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B8EE6" w14:textId="77777777" w:rsidR="00E11E64" w:rsidRDefault="00E11E64" w:rsidP="00073D03">
      <w:pPr>
        <w:ind w:left="5103"/>
        <w:rPr>
          <w:b/>
          <w:sz w:val="28"/>
          <w:szCs w:val="28"/>
          <w:lang w:val="uk-UA"/>
        </w:rPr>
      </w:pPr>
      <w:bookmarkStart w:id="0" w:name="_GoBack"/>
      <w:bookmarkEnd w:id="0"/>
    </w:p>
    <w:p w14:paraId="0A33E733" w14:textId="768F6252" w:rsidR="0082054C" w:rsidRPr="00073D03" w:rsidRDefault="00073D03" w:rsidP="00AB7ED6">
      <w:pPr>
        <w:ind w:left="396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Затверджено  </w:t>
      </w:r>
      <w:r w:rsidR="00856515" w:rsidRPr="00856515">
        <w:rPr>
          <w:b/>
          <w:sz w:val="28"/>
          <w:szCs w:val="28"/>
          <w:lang w:val="uk-UA"/>
        </w:rPr>
        <w:t>наказом</w:t>
      </w:r>
      <w:r>
        <w:rPr>
          <w:b/>
          <w:sz w:val="28"/>
          <w:szCs w:val="28"/>
          <w:lang w:val="uk-UA"/>
        </w:rPr>
        <w:t xml:space="preserve">                                          по </w:t>
      </w:r>
      <w:proofErr w:type="spellStart"/>
      <w:r>
        <w:rPr>
          <w:b/>
          <w:sz w:val="28"/>
          <w:szCs w:val="28"/>
          <w:lang w:val="uk-UA"/>
        </w:rPr>
        <w:t>Іллінецькій</w:t>
      </w:r>
      <w:proofErr w:type="spellEnd"/>
      <w:r>
        <w:rPr>
          <w:b/>
          <w:sz w:val="28"/>
          <w:szCs w:val="28"/>
          <w:lang w:val="uk-UA"/>
        </w:rPr>
        <w:t xml:space="preserve"> міській мультимедійній бібліотеці </w:t>
      </w:r>
      <w:proofErr w:type="spellStart"/>
      <w:r>
        <w:rPr>
          <w:b/>
          <w:sz w:val="28"/>
          <w:szCs w:val="28"/>
          <w:lang w:val="uk-UA"/>
        </w:rPr>
        <w:t>Іллінецької</w:t>
      </w:r>
      <w:proofErr w:type="spellEnd"/>
      <w:r>
        <w:rPr>
          <w:b/>
          <w:sz w:val="28"/>
          <w:szCs w:val="28"/>
          <w:lang w:val="uk-UA"/>
        </w:rPr>
        <w:t xml:space="preserve"> міської</w:t>
      </w:r>
      <w:r w:rsidR="00460FE8">
        <w:rPr>
          <w:b/>
          <w:sz w:val="28"/>
          <w:szCs w:val="28"/>
          <w:lang w:val="uk-UA"/>
        </w:rPr>
        <w:t xml:space="preserve"> ради</w:t>
      </w:r>
      <w:r>
        <w:rPr>
          <w:b/>
          <w:sz w:val="28"/>
          <w:szCs w:val="28"/>
          <w:lang w:val="uk-UA"/>
        </w:rPr>
        <w:t xml:space="preserve">  </w:t>
      </w:r>
      <w:r w:rsidR="0085651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«</w:t>
      </w:r>
      <w:r w:rsidR="00460FE8" w:rsidRPr="00460FE8">
        <w:rPr>
          <w:b/>
          <w:sz w:val="28"/>
          <w:szCs w:val="28"/>
          <w:lang w:val="uk-UA"/>
        </w:rPr>
        <w:t>Про внесення змін  та затвердження Положення</w:t>
      </w:r>
      <w:r w:rsidR="00AB7ED6">
        <w:rPr>
          <w:b/>
          <w:sz w:val="28"/>
          <w:szCs w:val="28"/>
          <w:lang w:val="uk-UA"/>
        </w:rPr>
        <w:t xml:space="preserve"> </w:t>
      </w:r>
      <w:r w:rsidR="00AB7ED6" w:rsidRPr="00AB7ED6">
        <w:rPr>
          <w:b/>
          <w:sz w:val="28"/>
          <w:szCs w:val="28"/>
          <w:lang w:val="uk-UA"/>
        </w:rPr>
        <w:t>Центру активності громадян</w:t>
      </w:r>
      <w:r w:rsidR="00460FE8" w:rsidRPr="00460FE8">
        <w:rPr>
          <w:b/>
          <w:sz w:val="28"/>
          <w:szCs w:val="28"/>
          <w:lang w:val="uk-UA"/>
        </w:rPr>
        <w:t xml:space="preserve"> </w:t>
      </w:r>
      <w:proofErr w:type="spellStart"/>
      <w:r w:rsidR="00AB7ED6" w:rsidRPr="00AB7ED6">
        <w:rPr>
          <w:b/>
          <w:sz w:val="28"/>
          <w:szCs w:val="28"/>
          <w:lang w:val="uk-UA"/>
        </w:rPr>
        <w:t>Іллінецької</w:t>
      </w:r>
      <w:proofErr w:type="spellEnd"/>
      <w:r w:rsidR="00856515">
        <w:rPr>
          <w:b/>
          <w:sz w:val="28"/>
          <w:szCs w:val="28"/>
          <w:lang w:val="uk-UA"/>
        </w:rPr>
        <w:t xml:space="preserve"> </w:t>
      </w:r>
      <w:r w:rsidR="00856515" w:rsidRPr="00856515">
        <w:rPr>
          <w:b/>
          <w:sz w:val="28"/>
          <w:szCs w:val="28"/>
          <w:lang w:val="uk-UA"/>
        </w:rPr>
        <w:t xml:space="preserve">міської мультимедійної бібліотеки  </w:t>
      </w:r>
      <w:proofErr w:type="spellStart"/>
      <w:r w:rsidR="00856515" w:rsidRPr="00856515">
        <w:rPr>
          <w:b/>
          <w:sz w:val="28"/>
          <w:szCs w:val="28"/>
          <w:lang w:val="uk-UA"/>
        </w:rPr>
        <w:t>Іллінецької</w:t>
      </w:r>
      <w:proofErr w:type="spellEnd"/>
      <w:r w:rsidR="00856515" w:rsidRPr="00856515">
        <w:rPr>
          <w:b/>
          <w:sz w:val="28"/>
          <w:szCs w:val="28"/>
          <w:lang w:val="uk-UA"/>
        </w:rPr>
        <w:t xml:space="preserve"> міської ради»                                                     </w:t>
      </w:r>
      <w:r w:rsidR="00460FE8" w:rsidRPr="00460FE8">
        <w:rPr>
          <w:b/>
          <w:sz w:val="28"/>
          <w:szCs w:val="28"/>
          <w:lang w:val="uk-UA"/>
        </w:rPr>
        <w:t xml:space="preserve">                                </w:t>
      </w:r>
      <w:r w:rsidR="00460FE8">
        <w:rPr>
          <w:b/>
          <w:sz w:val="28"/>
          <w:szCs w:val="28"/>
          <w:lang w:val="uk-UA"/>
        </w:rPr>
        <w:t xml:space="preserve">        </w:t>
      </w:r>
      <w:r w:rsidR="00856515">
        <w:rPr>
          <w:b/>
          <w:sz w:val="28"/>
          <w:szCs w:val="28"/>
          <w:lang w:val="uk-UA"/>
        </w:rPr>
        <w:t xml:space="preserve">            </w:t>
      </w:r>
      <w:r w:rsidR="00460FE8">
        <w:rPr>
          <w:b/>
          <w:sz w:val="28"/>
          <w:szCs w:val="28"/>
          <w:lang w:val="uk-UA"/>
        </w:rPr>
        <w:t>від 10.03.2023</w:t>
      </w:r>
      <w:r>
        <w:rPr>
          <w:b/>
          <w:sz w:val="28"/>
          <w:szCs w:val="28"/>
          <w:lang w:val="uk-UA"/>
        </w:rPr>
        <w:t xml:space="preserve"> року №</w:t>
      </w:r>
      <w:r w:rsidR="00460FE8">
        <w:rPr>
          <w:b/>
          <w:sz w:val="28"/>
          <w:szCs w:val="28"/>
          <w:lang w:val="uk-UA"/>
        </w:rPr>
        <w:t>13</w:t>
      </w:r>
    </w:p>
    <w:p w14:paraId="08852508" w14:textId="77777777" w:rsidR="00F47987" w:rsidRDefault="00F47987" w:rsidP="00086EA7">
      <w:pPr>
        <w:rPr>
          <w:lang w:val="uk-UA"/>
        </w:rPr>
      </w:pPr>
    </w:p>
    <w:p w14:paraId="76EA5103" w14:textId="77777777" w:rsidR="00F47987" w:rsidRDefault="00F47987" w:rsidP="00086EA7">
      <w:pPr>
        <w:rPr>
          <w:lang w:val="uk-UA"/>
        </w:rPr>
      </w:pPr>
    </w:p>
    <w:p w14:paraId="1632C745" w14:textId="77777777" w:rsidR="00F47987" w:rsidRDefault="00F47987" w:rsidP="00086EA7">
      <w:pPr>
        <w:jc w:val="center"/>
        <w:rPr>
          <w:sz w:val="28"/>
          <w:szCs w:val="28"/>
          <w:shd w:val="clear" w:color="auto" w:fill="FFFFFF"/>
          <w:lang w:val="uk-UA"/>
        </w:rPr>
      </w:pPr>
    </w:p>
    <w:p w14:paraId="35135A30" w14:textId="77777777" w:rsidR="00F47987" w:rsidRDefault="00F47987" w:rsidP="00086EA7">
      <w:pPr>
        <w:jc w:val="center"/>
        <w:rPr>
          <w:sz w:val="28"/>
          <w:szCs w:val="28"/>
          <w:shd w:val="clear" w:color="auto" w:fill="FFFFFF"/>
          <w:lang w:val="uk-UA"/>
        </w:rPr>
      </w:pPr>
    </w:p>
    <w:p w14:paraId="4277BF26" w14:textId="77777777" w:rsidR="00F47987" w:rsidRDefault="00F47987" w:rsidP="00086EA7">
      <w:pPr>
        <w:jc w:val="center"/>
        <w:rPr>
          <w:sz w:val="28"/>
          <w:szCs w:val="28"/>
          <w:shd w:val="clear" w:color="auto" w:fill="FFFFFF"/>
          <w:lang w:val="uk-UA"/>
        </w:rPr>
      </w:pPr>
    </w:p>
    <w:p w14:paraId="06ECFB3C" w14:textId="77777777" w:rsidR="00F47987" w:rsidRDefault="00F47987" w:rsidP="00086EA7">
      <w:pPr>
        <w:jc w:val="center"/>
        <w:rPr>
          <w:sz w:val="28"/>
          <w:szCs w:val="28"/>
          <w:shd w:val="clear" w:color="auto" w:fill="FFFFFF"/>
          <w:lang w:val="uk-UA"/>
        </w:rPr>
      </w:pPr>
    </w:p>
    <w:p w14:paraId="4835D3EA" w14:textId="77777777" w:rsidR="00E11E64" w:rsidRDefault="00E11E64" w:rsidP="00086EA7">
      <w:pPr>
        <w:jc w:val="center"/>
        <w:rPr>
          <w:sz w:val="28"/>
          <w:szCs w:val="28"/>
          <w:shd w:val="clear" w:color="auto" w:fill="FFFFFF"/>
          <w:lang w:val="uk-UA"/>
        </w:rPr>
      </w:pPr>
    </w:p>
    <w:p w14:paraId="540F80FD" w14:textId="77777777" w:rsidR="00E11E64" w:rsidRDefault="00E11E64" w:rsidP="00086EA7">
      <w:pPr>
        <w:jc w:val="center"/>
        <w:rPr>
          <w:sz w:val="28"/>
          <w:szCs w:val="28"/>
          <w:shd w:val="clear" w:color="auto" w:fill="FFFFFF"/>
          <w:lang w:val="uk-UA"/>
        </w:rPr>
      </w:pPr>
    </w:p>
    <w:p w14:paraId="71D44099" w14:textId="77777777" w:rsidR="00E11E64" w:rsidRDefault="00E11E64" w:rsidP="00086EA7">
      <w:pPr>
        <w:jc w:val="center"/>
        <w:rPr>
          <w:sz w:val="28"/>
          <w:szCs w:val="28"/>
          <w:shd w:val="clear" w:color="auto" w:fill="FFFFFF"/>
          <w:lang w:val="uk-UA"/>
        </w:rPr>
      </w:pPr>
    </w:p>
    <w:p w14:paraId="7CD34598" w14:textId="77777777" w:rsidR="00AB7ED6" w:rsidRPr="00337E70" w:rsidRDefault="00AB7ED6" w:rsidP="00073D03">
      <w:pPr>
        <w:rPr>
          <w:rStyle w:val="a8"/>
          <w:rFonts w:ascii="Calibri" w:hAnsi="Calibri"/>
          <w:b/>
          <w:bCs/>
          <w:iCs/>
          <w:sz w:val="44"/>
          <w:szCs w:val="44"/>
          <w:shd w:val="clear" w:color="auto" w:fill="FFFFFF"/>
          <w:lang w:val="uk-UA"/>
        </w:rPr>
      </w:pPr>
    </w:p>
    <w:p w14:paraId="1833804F" w14:textId="77777777" w:rsidR="00F47987" w:rsidRPr="00337E70" w:rsidRDefault="00F47987" w:rsidP="00086EA7">
      <w:pPr>
        <w:jc w:val="center"/>
        <w:rPr>
          <w:rStyle w:val="a8"/>
          <w:rFonts w:ascii="Calibri" w:hAnsi="Calibri"/>
          <w:b/>
          <w:bCs/>
          <w:iCs/>
          <w:sz w:val="44"/>
          <w:szCs w:val="44"/>
          <w:shd w:val="clear" w:color="auto" w:fill="FFFFFF"/>
          <w:lang w:val="uk-UA"/>
        </w:rPr>
      </w:pPr>
    </w:p>
    <w:p w14:paraId="4C868137" w14:textId="775864F2" w:rsidR="00156133" w:rsidRPr="00415FA4" w:rsidRDefault="00156133" w:rsidP="00086EA7">
      <w:pPr>
        <w:jc w:val="center"/>
        <w:rPr>
          <w:rStyle w:val="a8"/>
          <w:b/>
          <w:bCs/>
          <w:iCs/>
          <w:sz w:val="44"/>
          <w:szCs w:val="44"/>
          <w:shd w:val="clear" w:color="auto" w:fill="FFFFFF"/>
          <w:lang w:val="uk-UA"/>
        </w:rPr>
      </w:pPr>
      <w:r w:rsidRPr="00415FA4">
        <w:rPr>
          <w:rStyle w:val="a8"/>
          <w:b/>
          <w:bCs/>
          <w:iCs/>
          <w:sz w:val="52"/>
          <w:szCs w:val="44"/>
          <w:shd w:val="clear" w:color="auto" w:fill="FFFFFF"/>
          <w:lang w:val="uk-UA"/>
        </w:rPr>
        <w:t>ПОЛОЖЕННЯ                                                        ЦЕНТР</w:t>
      </w:r>
      <w:r w:rsidR="00F556C0" w:rsidRPr="00415FA4">
        <w:rPr>
          <w:rStyle w:val="a8"/>
          <w:b/>
          <w:bCs/>
          <w:iCs/>
          <w:sz w:val="52"/>
          <w:szCs w:val="44"/>
          <w:shd w:val="clear" w:color="auto" w:fill="FFFFFF"/>
          <w:lang w:val="uk-UA"/>
        </w:rPr>
        <w:t xml:space="preserve">У </w:t>
      </w:r>
      <w:r w:rsidR="00F47987" w:rsidRPr="00415FA4">
        <w:rPr>
          <w:rStyle w:val="a8"/>
          <w:b/>
          <w:bCs/>
          <w:iCs/>
          <w:sz w:val="52"/>
          <w:szCs w:val="44"/>
          <w:shd w:val="clear" w:color="auto" w:fill="FFFFFF"/>
          <w:lang w:val="uk-UA"/>
        </w:rPr>
        <w:t xml:space="preserve"> </w:t>
      </w:r>
      <w:r w:rsidRPr="00415FA4">
        <w:rPr>
          <w:rStyle w:val="a8"/>
          <w:b/>
          <w:bCs/>
          <w:iCs/>
          <w:sz w:val="52"/>
          <w:szCs w:val="44"/>
          <w:shd w:val="clear" w:color="auto" w:fill="FFFFFF"/>
          <w:lang w:val="uk-UA"/>
        </w:rPr>
        <w:t>АКТИВНОСТІ</w:t>
      </w:r>
      <w:r w:rsidR="00F556C0" w:rsidRPr="00415FA4">
        <w:rPr>
          <w:rStyle w:val="a8"/>
          <w:b/>
          <w:bCs/>
          <w:iCs/>
          <w:sz w:val="52"/>
          <w:szCs w:val="44"/>
          <w:shd w:val="clear" w:color="auto" w:fill="FFFFFF"/>
          <w:lang w:val="uk-UA"/>
        </w:rPr>
        <w:t xml:space="preserve"> </w:t>
      </w:r>
      <w:r w:rsidR="00415FA4">
        <w:rPr>
          <w:rStyle w:val="a8"/>
          <w:b/>
          <w:bCs/>
          <w:iCs/>
          <w:sz w:val="52"/>
          <w:szCs w:val="44"/>
          <w:shd w:val="clear" w:color="auto" w:fill="FFFFFF"/>
          <w:lang w:val="uk-UA"/>
        </w:rPr>
        <w:t xml:space="preserve"> ГРОМАДЯН</w:t>
      </w:r>
      <w:r w:rsidRPr="00415FA4">
        <w:rPr>
          <w:rStyle w:val="a8"/>
          <w:b/>
          <w:bCs/>
          <w:iCs/>
          <w:sz w:val="52"/>
          <w:szCs w:val="44"/>
          <w:shd w:val="clear" w:color="auto" w:fill="FFFFFF"/>
          <w:lang w:val="uk-UA"/>
        </w:rPr>
        <w:t xml:space="preserve"> </w:t>
      </w:r>
      <w:r w:rsidR="00F556C0" w:rsidRPr="00415FA4">
        <w:rPr>
          <w:rStyle w:val="a8"/>
          <w:b/>
          <w:bCs/>
          <w:iCs/>
          <w:sz w:val="52"/>
          <w:szCs w:val="44"/>
          <w:shd w:val="clear" w:color="auto" w:fill="FFFFFF"/>
          <w:lang w:val="uk-UA"/>
        </w:rPr>
        <w:t xml:space="preserve">               </w:t>
      </w:r>
      <w:proofErr w:type="spellStart"/>
      <w:r w:rsidRPr="00415FA4">
        <w:rPr>
          <w:rStyle w:val="a8"/>
          <w:b/>
          <w:bCs/>
          <w:iCs/>
          <w:sz w:val="44"/>
          <w:szCs w:val="44"/>
          <w:shd w:val="clear" w:color="auto" w:fill="FFFFFF"/>
          <w:lang w:val="uk-UA"/>
        </w:rPr>
        <w:t>Іллінецької</w:t>
      </w:r>
      <w:proofErr w:type="spellEnd"/>
      <w:r w:rsidRPr="00415FA4">
        <w:rPr>
          <w:rStyle w:val="a8"/>
          <w:b/>
          <w:bCs/>
          <w:iCs/>
          <w:sz w:val="44"/>
          <w:szCs w:val="44"/>
          <w:shd w:val="clear" w:color="auto" w:fill="FFFFFF"/>
          <w:lang w:val="uk-UA"/>
        </w:rPr>
        <w:t xml:space="preserve"> міської мультимедійної бібліотеки </w:t>
      </w:r>
      <w:proofErr w:type="spellStart"/>
      <w:r w:rsidRPr="00415FA4">
        <w:rPr>
          <w:rStyle w:val="a8"/>
          <w:b/>
          <w:bCs/>
          <w:iCs/>
          <w:sz w:val="44"/>
          <w:szCs w:val="44"/>
          <w:shd w:val="clear" w:color="auto" w:fill="FFFFFF"/>
          <w:lang w:val="uk-UA"/>
        </w:rPr>
        <w:t>Іллінецької</w:t>
      </w:r>
      <w:proofErr w:type="spellEnd"/>
      <w:r w:rsidRPr="00415FA4">
        <w:rPr>
          <w:rStyle w:val="a8"/>
          <w:b/>
          <w:bCs/>
          <w:iCs/>
          <w:sz w:val="44"/>
          <w:szCs w:val="44"/>
          <w:shd w:val="clear" w:color="auto" w:fill="FFFFFF"/>
          <w:lang w:val="uk-UA"/>
        </w:rPr>
        <w:t xml:space="preserve"> міської </w:t>
      </w:r>
      <w:r w:rsidR="00460FE8">
        <w:rPr>
          <w:rStyle w:val="a8"/>
          <w:b/>
          <w:bCs/>
          <w:iCs/>
          <w:sz w:val="44"/>
          <w:szCs w:val="44"/>
          <w:shd w:val="clear" w:color="auto" w:fill="FFFFFF"/>
          <w:lang w:val="uk-UA"/>
        </w:rPr>
        <w:t xml:space="preserve"> ради</w:t>
      </w:r>
    </w:p>
    <w:p w14:paraId="64A69D7F" w14:textId="7E814A65" w:rsidR="004D5CA0" w:rsidRDefault="004D5CA0" w:rsidP="004D5CA0">
      <w:pPr>
        <w:jc w:val="center"/>
        <w:rPr>
          <w:rStyle w:val="a8"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66F50BA4" w14:textId="77777777" w:rsidR="00F47987" w:rsidRPr="00156133" w:rsidRDefault="00F47987" w:rsidP="00086EA7">
      <w:pPr>
        <w:jc w:val="center"/>
        <w:rPr>
          <w:rStyle w:val="a8"/>
          <w:b/>
          <w:bCs/>
          <w:i w:val="0"/>
          <w:iCs/>
          <w:sz w:val="44"/>
          <w:szCs w:val="44"/>
          <w:shd w:val="clear" w:color="auto" w:fill="FFFFFF"/>
          <w:lang w:val="uk-UA"/>
        </w:rPr>
      </w:pPr>
    </w:p>
    <w:p w14:paraId="61CC921B" w14:textId="30B6735D" w:rsidR="00F47987" w:rsidRPr="00AB7ED6" w:rsidRDefault="00AB7ED6" w:rsidP="00086EA7">
      <w:pPr>
        <w:jc w:val="center"/>
        <w:rPr>
          <w:rStyle w:val="a8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  <w:r w:rsidRPr="00AB7ED6">
        <w:rPr>
          <w:rStyle w:val="a8"/>
          <w:b/>
          <w:bCs/>
          <w:i w:val="0"/>
          <w:iCs/>
          <w:sz w:val="28"/>
          <w:szCs w:val="28"/>
          <w:shd w:val="clear" w:color="auto" w:fill="FFFFFF"/>
          <w:lang w:val="uk-UA"/>
        </w:rPr>
        <w:t>Нова редакція</w:t>
      </w:r>
    </w:p>
    <w:p w14:paraId="000DF57F" w14:textId="77777777" w:rsidR="00F47987" w:rsidRPr="00156133" w:rsidRDefault="00F47987" w:rsidP="00086EA7">
      <w:pPr>
        <w:jc w:val="center"/>
        <w:rPr>
          <w:rStyle w:val="a8"/>
          <w:rFonts w:ascii="Calibri" w:hAnsi="Calibri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328FBAE4" w14:textId="77777777" w:rsidR="00F47987" w:rsidRPr="00156133" w:rsidRDefault="00F47987" w:rsidP="00086EA7">
      <w:pPr>
        <w:jc w:val="center"/>
        <w:rPr>
          <w:rStyle w:val="a8"/>
          <w:rFonts w:ascii="Calibri" w:hAnsi="Calibri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4F0187AF" w14:textId="77777777" w:rsidR="00F47987" w:rsidRPr="00156133" w:rsidRDefault="00F47987" w:rsidP="00086EA7">
      <w:pPr>
        <w:jc w:val="center"/>
        <w:rPr>
          <w:rStyle w:val="a8"/>
          <w:rFonts w:ascii="Calibri" w:hAnsi="Calibri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08BF174C" w14:textId="77777777" w:rsidR="00F47987" w:rsidRPr="00156133" w:rsidRDefault="00F47987" w:rsidP="00086EA7">
      <w:pPr>
        <w:jc w:val="center"/>
        <w:rPr>
          <w:rStyle w:val="a8"/>
          <w:rFonts w:ascii="Calibri" w:hAnsi="Calibri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25ED8678" w14:textId="77777777" w:rsidR="00F47987" w:rsidRPr="00156133" w:rsidRDefault="00F47987" w:rsidP="00086EA7">
      <w:pPr>
        <w:jc w:val="center"/>
        <w:rPr>
          <w:rStyle w:val="a8"/>
          <w:rFonts w:ascii="Calibri" w:hAnsi="Calibri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244C647D" w14:textId="77777777" w:rsidR="00F47987" w:rsidRPr="00156133" w:rsidRDefault="00F47987" w:rsidP="00086EA7">
      <w:pPr>
        <w:jc w:val="center"/>
        <w:rPr>
          <w:rStyle w:val="a8"/>
          <w:rFonts w:ascii="Calibri" w:hAnsi="Calibri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21B7E069" w14:textId="77777777" w:rsidR="00F47987" w:rsidRPr="00156133" w:rsidRDefault="00F47987" w:rsidP="00086EA7">
      <w:pPr>
        <w:jc w:val="center"/>
        <w:rPr>
          <w:rStyle w:val="a8"/>
          <w:rFonts w:ascii="Calibri" w:hAnsi="Calibri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2628DD2F" w14:textId="77777777" w:rsidR="00F47987" w:rsidRPr="00156133" w:rsidRDefault="00F47987" w:rsidP="00086EA7">
      <w:pPr>
        <w:jc w:val="center"/>
        <w:rPr>
          <w:rStyle w:val="a8"/>
          <w:rFonts w:ascii="Calibri" w:hAnsi="Calibri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08BA2107" w14:textId="77777777" w:rsidR="00F47987" w:rsidRPr="00156133" w:rsidRDefault="00F47987" w:rsidP="00086EA7">
      <w:pPr>
        <w:jc w:val="center"/>
        <w:rPr>
          <w:rStyle w:val="a8"/>
          <w:rFonts w:ascii="Calibri" w:hAnsi="Calibri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25C75ABB" w14:textId="77777777" w:rsidR="00F47987" w:rsidRPr="00156133" w:rsidRDefault="00440F03" w:rsidP="00086EA7">
      <w:pPr>
        <w:rPr>
          <w:rStyle w:val="a8"/>
          <w:rFonts w:ascii="Calibri" w:hAnsi="Calibri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04743" wp14:editId="3BFA9CD2">
                <wp:simplePos x="0" y="0"/>
                <wp:positionH relativeFrom="column">
                  <wp:posOffset>5455920</wp:posOffset>
                </wp:positionH>
                <wp:positionV relativeFrom="paragraph">
                  <wp:posOffset>88900</wp:posOffset>
                </wp:positionV>
                <wp:extent cx="914400" cy="914400"/>
                <wp:effectExtent l="1905" t="381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529135" id="Прямоугольник 1" o:spid="_x0000_s1026" style="position:absolute;margin-left:429.6pt;margin-top:7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" stroked="f"/>
            </w:pict>
          </mc:Fallback>
        </mc:AlternateContent>
      </w:r>
    </w:p>
    <w:p w14:paraId="79F9F1CE" w14:textId="77777777" w:rsidR="00156133" w:rsidRDefault="00156133" w:rsidP="00460FE8">
      <w:pPr>
        <w:rPr>
          <w:rStyle w:val="a8"/>
          <w:rFonts w:ascii="Calibri" w:hAnsi="Calibri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04BE5AA9" w14:textId="77777777" w:rsidR="00156133" w:rsidRDefault="00156133" w:rsidP="00086EA7">
      <w:pPr>
        <w:jc w:val="center"/>
        <w:rPr>
          <w:rStyle w:val="a8"/>
          <w:rFonts w:ascii="Calibri" w:hAnsi="Calibri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672A4E29" w14:textId="7D60C2C6" w:rsidR="00F47987" w:rsidRDefault="00460FE8" w:rsidP="00C62E82">
      <w:pPr>
        <w:jc w:val="center"/>
        <w:rPr>
          <w:rStyle w:val="a8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  <w:r>
        <w:rPr>
          <w:rStyle w:val="a8"/>
          <w:b/>
          <w:bCs/>
          <w:i w:val="0"/>
          <w:iCs/>
          <w:sz w:val="28"/>
          <w:szCs w:val="28"/>
          <w:shd w:val="clear" w:color="auto" w:fill="FFFFFF"/>
          <w:lang w:val="uk-UA"/>
        </w:rPr>
        <w:t>2023</w:t>
      </w:r>
      <w:r w:rsidR="00156133">
        <w:rPr>
          <w:rStyle w:val="a8"/>
          <w:b/>
          <w:bCs/>
          <w:i w:val="0"/>
          <w:iCs/>
          <w:sz w:val="28"/>
          <w:szCs w:val="28"/>
          <w:shd w:val="clear" w:color="auto" w:fill="FFFFFF"/>
          <w:lang w:val="uk-UA"/>
        </w:rPr>
        <w:t xml:space="preserve"> </w:t>
      </w:r>
      <w:r w:rsidR="00156133" w:rsidRPr="00156133">
        <w:rPr>
          <w:rStyle w:val="a8"/>
          <w:b/>
          <w:bCs/>
          <w:i w:val="0"/>
          <w:iCs/>
          <w:sz w:val="28"/>
          <w:szCs w:val="28"/>
          <w:shd w:val="clear" w:color="auto" w:fill="FFFFFF"/>
          <w:lang w:val="uk-UA"/>
        </w:rPr>
        <w:t>рік</w:t>
      </w:r>
    </w:p>
    <w:p w14:paraId="15CFBF46" w14:textId="77777777" w:rsidR="00385B12" w:rsidRDefault="00385B12" w:rsidP="00460FE8">
      <w:pPr>
        <w:rPr>
          <w:rStyle w:val="a8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643E10A9" w14:textId="77777777" w:rsidR="00B7488F" w:rsidRDefault="00B7488F" w:rsidP="00460FE8">
      <w:pPr>
        <w:rPr>
          <w:rStyle w:val="a8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60E70CA4" w14:textId="77777777" w:rsidR="00433E29" w:rsidRDefault="00433E29" w:rsidP="00460FE8">
      <w:pPr>
        <w:rPr>
          <w:rStyle w:val="a8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3C1204E0" w14:textId="77777777" w:rsidR="00B7488F" w:rsidRDefault="00B7488F" w:rsidP="00460FE8">
      <w:pPr>
        <w:rPr>
          <w:rStyle w:val="a8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0E0E29DF" w14:textId="77777777" w:rsidR="00240E39" w:rsidRPr="00C62E82" w:rsidRDefault="00240E39" w:rsidP="00C62E82">
      <w:pPr>
        <w:jc w:val="center"/>
        <w:rPr>
          <w:rStyle w:val="a8"/>
          <w:b/>
          <w:bCs/>
          <w:i w:val="0"/>
          <w:iCs/>
          <w:sz w:val="28"/>
          <w:szCs w:val="28"/>
          <w:shd w:val="clear" w:color="auto" w:fill="FFFFFF"/>
          <w:lang w:val="uk-UA"/>
        </w:rPr>
      </w:pPr>
    </w:p>
    <w:p w14:paraId="5D0570E8" w14:textId="7A0DEBAC" w:rsidR="00F47987" w:rsidRDefault="00F47987" w:rsidP="00086EA7">
      <w:pPr>
        <w:pStyle w:val="a9"/>
        <w:numPr>
          <w:ilvl w:val="0"/>
          <w:numId w:val="6"/>
        </w:num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ЗАГАЛЬНІ </w:t>
      </w:r>
      <w:r w:rsidR="00F046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ПОЛОЖЕННЯ</w:t>
      </w:r>
    </w:p>
    <w:p w14:paraId="34C95158" w14:textId="77777777" w:rsidR="00F47987" w:rsidRDefault="00F47987" w:rsidP="00086EA7">
      <w:pPr>
        <w:pStyle w:val="a9"/>
        <w:ind w:left="36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A426760" w14:textId="2DC90577" w:rsidR="00F47987" w:rsidRDefault="00F47987" w:rsidP="00385B12">
      <w:pPr>
        <w:pStyle w:val="a9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1.1. </w:t>
      </w:r>
      <w:r w:rsidR="00415FA4">
        <w:rPr>
          <w:rFonts w:ascii="Times New Roman" w:hAnsi="Times New Roman"/>
          <w:b/>
          <w:color w:val="000000"/>
          <w:sz w:val="28"/>
          <w:szCs w:val="28"/>
          <w:lang w:val="uk-UA"/>
        </w:rPr>
        <w:t>Центр активності громадян</w:t>
      </w:r>
      <w:r w:rsidR="001561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є неприбутковим </w:t>
      </w:r>
      <w:r w:rsidR="00240E39">
        <w:rPr>
          <w:rFonts w:ascii="Times New Roman" w:hAnsi="Times New Roman"/>
          <w:color w:val="000000"/>
          <w:sz w:val="28"/>
          <w:szCs w:val="28"/>
          <w:lang w:val="uk-UA"/>
        </w:rPr>
        <w:t xml:space="preserve">структурним підрозділом </w:t>
      </w:r>
      <w:proofErr w:type="spellStart"/>
      <w:r w:rsidR="00156133">
        <w:rPr>
          <w:rFonts w:ascii="Times New Roman" w:hAnsi="Times New Roman"/>
          <w:color w:val="000000"/>
          <w:sz w:val="28"/>
          <w:szCs w:val="28"/>
          <w:lang w:val="uk-UA"/>
        </w:rPr>
        <w:t>Іллінецької</w:t>
      </w:r>
      <w:proofErr w:type="spellEnd"/>
      <w:r w:rsidR="00156133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мультимедійної бібліотеки </w:t>
      </w:r>
      <w:proofErr w:type="spellStart"/>
      <w:r w:rsidR="00156133">
        <w:rPr>
          <w:rFonts w:ascii="Times New Roman" w:hAnsi="Times New Roman"/>
          <w:color w:val="000000"/>
          <w:sz w:val="28"/>
          <w:szCs w:val="28"/>
          <w:lang w:val="uk-UA"/>
        </w:rPr>
        <w:t>Іллінецької</w:t>
      </w:r>
      <w:proofErr w:type="spellEnd"/>
      <w:r w:rsidR="00156133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</w:t>
      </w:r>
      <w:r w:rsidR="00460FE8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</w:t>
      </w:r>
      <w:r w:rsidR="00156133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діяльність якого спрямована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 формування нового культурно-мистецького середовища та створення умов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 масового, сімейного та індивідуального розвитку творчих здібностей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6133">
        <w:rPr>
          <w:rFonts w:ascii="Times New Roman" w:hAnsi="Times New Roman"/>
          <w:sz w:val="28"/>
          <w:szCs w:val="28"/>
          <w:lang w:val="uk-UA"/>
        </w:rPr>
        <w:t xml:space="preserve">ділових, освітніх зустрічей,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спілкування, відпочинку, розваг, </w:t>
      </w:r>
      <w:r w:rsidR="00240E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промоція читання,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відновлення духовних сил на основі вивчення культурних запитів та інтересів різних категорій населення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0848F83" w14:textId="157C34D7" w:rsidR="00F47987" w:rsidRDefault="00F47987" w:rsidP="00385B12">
      <w:pPr>
        <w:pStyle w:val="a9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1.2. </w:t>
      </w:r>
      <w:r>
        <w:rPr>
          <w:rFonts w:ascii="Times New Roman" w:hAnsi="Times New Roman"/>
          <w:sz w:val="28"/>
          <w:szCs w:val="28"/>
          <w:lang w:val="uk-UA"/>
        </w:rPr>
        <w:t xml:space="preserve">Центр </w:t>
      </w:r>
      <w:r w:rsidR="00415FA4">
        <w:rPr>
          <w:rFonts w:ascii="Times New Roman" w:hAnsi="Times New Roman"/>
          <w:sz w:val="28"/>
          <w:szCs w:val="28"/>
          <w:lang w:val="uk-UA"/>
        </w:rPr>
        <w:t>активності громадян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(далі – </w:t>
      </w:r>
      <w:r>
        <w:rPr>
          <w:rFonts w:ascii="Times New Roman" w:hAnsi="Times New Roman"/>
          <w:sz w:val="28"/>
          <w:szCs w:val="28"/>
          <w:lang w:val="uk-UA"/>
        </w:rPr>
        <w:t>Центр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знаходиться </w:t>
      </w:r>
      <w:r w:rsidR="00156133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приміщенні </w:t>
      </w:r>
      <w:proofErr w:type="spellStart"/>
      <w:r w:rsidR="00156133">
        <w:rPr>
          <w:rFonts w:ascii="Times New Roman" w:hAnsi="Times New Roman"/>
          <w:color w:val="000000"/>
          <w:sz w:val="28"/>
          <w:szCs w:val="28"/>
          <w:lang w:val="uk-UA"/>
        </w:rPr>
        <w:t>Іллінецької</w:t>
      </w:r>
      <w:proofErr w:type="spellEnd"/>
      <w:r w:rsidR="001561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56133" w:rsidRPr="00156133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мультимедійної бібліотеки </w:t>
      </w:r>
      <w:proofErr w:type="spellStart"/>
      <w:r w:rsidR="00156133" w:rsidRPr="00156133">
        <w:rPr>
          <w:rFonts w:ascii="Times New Roman" w:hAnsi="Times New Roman"/>
          <w:color w:val="000000"/>
          <w:sz w:val="28"/>
          <w:szCs w:val="28"/>
          <w:lang w:val="uk-UA"/>
        </w:rPr>
        <w:t>Іллінецької</w:t>
      </w:r>
      <w:proofErr w:type="spellEnd"/>
      <w:r w:rsidR="00156133" w:rsidRPr="00156133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</w:t>
      </w:r>
      <w:r w:rsidR="00460FE8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</w:t>
      </w:r>
      <w:r w:rsidR="00415FA4">
        <w:rPr>
          <w:rFonts w:ascii="Times New Roman" w:hAnsi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415FA4">
        <w:rPr>
          <w:rFonts w:ascii="Times New Roman" w:hAnsi="Times New Roman"/>
          <w:color w:val="000000"/>
          <w:sz w:val="28"/>
          <w:szCs w:val="28"/>
          <w:lang w:val="uk-UA"/>
        </w:rPr>
        <w:t>адрес</w:t>
      </w:r>
      <w:r w:rsidR="00156133"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proofErr w:type="spellEnd"/>
      <w:r w:rsidR="00156133">
        <w:rPr>
          <w:rFonts w:ascii="Times New Roman" w:hAnsi="Times New Roman"/>
          <w:color w:val="000000"/>
          <w:sz w:val="28"/>
          <w:szCs w:val="28"/>
          <w:lang w:val="uk-UA"/>
        </w:rPr>
        <w:t xml:space="preserve">: вул. Студентська, 23А </w:t>
      </w:r>
      <w:proofErr w:type="spellStart"/>
      <w:r w:rsidR="00156133">
        <w:rPr>
          <w:rFonts w:ascii="Times New Roman" w:hAnsi="Times New Roman"/>
          <w:color w:val="000000"/>
          <w:sz w:val="28"/>
          <w:szCs w:val="28"/>
          <w:lang w:val="uk-UA"/>
        </w:rPr>
        <w:t>м.Іллінці</w:t>
      </w:r>
      <w:proofErr w:type="spellEnd"/>
      <w:r w:rsidR="00415FA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1561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15FA4">
        <w:rPr>
          <w:rFonts w:ascii="Times New Roman" w:hAnsi="Times New Roman"/>
          <w:color w:val="000000"/>
          <w:sz w:val="28"/>
          <w:szCs w:val="28"/>
          <w:lang w:val="uk-UA"/>
        </w:rPr>
        <w:t xml:space="preserve">Вінницького району, </w:t>
      </w:r>
      <w:r w:rsidR="00156133"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області, 22700.</w:t>
      </w:r>
    </w:p>
    <w:p w14:paraId="6FB132A4" w14:textId="649AC8A6" w:rsidR="00F47987" w:rsidRDefault="00F47987" w:rsidP="00385B12">
      <w:pPr>
        <w:pStyle w:val="a9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1.3. ОРГАНОМ УПРАВЛІННЯ </w:t>
      </w:r>
      <w:r>
        <w:rPr>
          <w:rFonts w:ascii="Times New Roman" w:hAnsi="Times New Roman"/>
          <w:sz w:val="28"/>
          <w:szCs w:val="28"/>
          <w:lang w:val="uk-UA"/>
        </w:rPr>
        <w:t>Центру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є </w:t>
      </w:r>
      <w:proofErr w:type="spellStart"/>
      <w:r w:rsidR="004D1999">
        <w:rPr>
          <w:rFonts w:ascii="Times New Roman" w:hAnsi="Times New Roman"/>
          <w:color w:val="000000"/>
          <w:sz w:val="28"/>
          <w:szCs w:val="28"/>
          <w:lang w:val="uk-UA"/>
        </w:rPr>
        <w:t>Іллінецька</w:t>
      </w:r>
      <w:proofErr w:type="spellEnd"/>
      <w:r w:rsidR="004D1999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міська мультимедійна бібліотека</w:t>
      </w:r>
      <w:r w:rsidR="004D1999" w:rsidRPr="004D199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D1999" w:rsidRPr="004D1999">
        <w:rPr>
          <w:rFonts w:ascii="Times New Roman" w:hAnsi="Times New Roman"/>
          <w:color w:val="000000"/>
          <w:sz w:val="28"/>
          <w:szCs w:val="28"/>
          <w:lang w:val="uk-UA"/>
        </w:rPr>
        <w:t>Іллінецької</w:t>
      </w:r>
      <w:proofErr w:type="spellEnd"/>
      <w:r w:rsidR="004D1999" w:rsidRPr="004D1999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</w:t>
      </w:r>
      <w:r w:rsidR="00460FE8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ради.</w:t>
      </w:r>
    </w:p>
    <w:p w14:paraId="7BF0A739" w14:textId="072DEDB6" w:rsidR="00F47987" w:rsidRDefault="004D1999" w:rsidP="00385B12">
      <w:pPr>
        <w:spacing w:line="276" w:lineRule="auto"/>
        <w:ind w:firstLine="709"/>
        <w:jc w:val="both"/>
        <w:rPr>
          <w:rFonts w:ascii="Calibri" w:hAnsi="Calibri"/>
          <w:b/>
          <w:i/>
          <w:sz w:val="30"/>
          <w:szCs w:val="30"/>
          <w:lang w:val="uk-UA"/>
        </w:rPr>
      </w:pPr>
      <w:r>
        <w:rPr>
          <w:sz w:val="28"/>
          <w:szCs w:val="28"/>
          <w:lang w:val="uk-UA"/>
        </w:rPr>
        <w:t>1.4</w:t>
      </w:r>
      <w:r w:rsidR="00460FE8">
        <w:rPr>
          <w:sz w:val="28"/>
          <w:szCs w:val="28"/>
          <w:lang w:val="uk-UA"/>
        </w:rPr>
        <w:t>. Центр створено</w:t>
      </w:r>
      <w:r w:rsidR="00F47987">
        <w:rPr>
          <w:sz w:val="28"/>
          <w:szCs w:val="28"/>
          <w:lang w:val="uk-UA"/>
        </w:rPr>
        <w:t xml:space="preserve"> шляхом перейменування </w:t>
      </w:r>
      <w:r>
        <w:rPr>
          <w:sz w:val="28"/>
          <w:szCs w:val="28"/>
          <w:lang w:val="uk-UA"/>
        </w:rPr>
        <w:t xml:space="preserve"> читальної зали </w:t>
      </w:r>
      <w:r w:rsidR="00F47987">
        <w:rPr>
          <w:sz w:val="28"/>
          <w:szCs w:val="28"/>
          <w:lang w:val="uk-UA"/>
        </w:rPr>
        <w:t xml:space="preserve">на Центр </w:t>
      </w:r>
      <w:r w:rsidR="001A0FAD">
        <w:rPr>
          <w:sz w:val="28"/>
          <w:szCs w:val="28"/>
          <w:lang w:val="uk-UA"/>
        </w:rPr>
        <w:t>активності громадян</w:t>
      </w:r>
      <w:r>
        <w:rPr>
          <w:sz w:val="28"/>
          <w:szCs w:val="28"/>
          <w:lang w:val="uk-UA"/>
        </w:rPr>
        <w:t xml:space="preserve"> </w:t>
      </w:r>
      <w:proofErr w:type="spellStart"/>
      <w:r w:rsidRPr="004D1999">
        <w:rPr>
          <w:sz w:val="28"/>
          <w:szCs w:val="28"/>
          <w:lang w:val="uk-UA"/>
        </w:rPr>
        <w:t>Іллінецької</w:t>
      </w:r>
      <w:proofErr w:type="spellEnd"/>
      <w:r w:rsidRPr="004D1999">
        <w:rPr>
          <w:sz w:val="28"/>
          <w:szCs w:val="28"/>
          <w:lang w:val="uk-UA"/>
        </w:rPr>
        <w:t xml:space="preserve"> міської мультимедійної бібліотеки </w:t>
      </w:r>
      <w:proofErr w:type="spellStart"/>
      <w:r w:rsidRPr="004D1999">
        <w:rPr>
          <w:sz w:val="28"/>
          <w:szCs w:val="28"/>
          <w:lang w:val="uk-UA"/>
        </w:rPr>
        <w:t>Іллінецької</w:t>
      </w:r>
      <w:proofErr w:type="spellEnd"/>
      <w:r w:rsidRPr="004D1999">
        <w:rPr>
          <w:sz w:val="28"/>
          <w:szCs w:val="28"/>
          <w:lang w:val="uk-UA"/>
        </w:rPr>
        <w:t xml:space="preserve"> міської </w:t>
      </w:r>
      <w:r w:rsidR="00460FE8">
        <w:rPr>
          <w:sz w:val="28"/>
          <w:szCs w:val="28"/>
          <w:lang w:val="uk-UA"/>
        </w:rPr>
        <w:t xml:space="preserve"> ради.</w:t>
      </w:r>
    </w:p>
    <w:p w14:paraId="1DD29721" w14:textId="2354BFED" w:rsidR="00F47987" w:rsidRPr="00385B12" w:rsidRDefault="004D1999" w:rsidP="00385B12">
      <w:pPr>
        <w:pStyle w:val="a9"/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1.5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>. </w:t>
      </w:r>
      <w:r w:rsidR="00F47987">
        <w:rPr>
          <w:rFonts w:ascii="Times New Roman" w:hAnsi="Times New Roman"/>
          <w:sz w:val="28"/>
          <w:szCs w:val="28"/>
          <w:lang w:val="uk-UA"/>
        </w:rPr>
        <w:t xml:space="preserve">Центр у 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 xml:space="preserve">своїй діяльності керується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окремим щорічним планом роботи спираючись на </w:t>
      </w:r>
      <w:r w:rsidR="00F47987" w:rsidRPr="00073D0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Конституцією України, </w:t>
      </w:r>
      <w:r w:rsidRPr="00073D03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Закон</w:t>
      </w:r>
      <w:r w:rsidR="00F47987" w:rsidRPr="00073D03">
        <w:rPr>
          <w:rFonts w:ascii="Times New Roman" w:hAnsi="Times New Roman"/>
          <w:color w:val="000000" w:themeColor="text1"/>
          <w:sz w:val="28"/>
          <w:szCs w:val="28"/>
          <w:lang w:val="uk-UA"/>
        </w:rPr>
        <w:t>и України «Про місцеве самоврядування в Україні», «Про культуру», «</w:t>
      </w:r>
      <w:r w:rsidR="00F47987" w:rsidRPr="00073D0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б</w:t>
      </w:r>
      <w:r w:rsidRPr="00073D0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ібліотеки і бібліотечну справу»</w:t>
      </w:r>
      <w:r w:rsidR="00073D03" w:rsidRPr="00073D0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Меморандумом про співпрацю між </w:t>
      </w:r>
      <w:proofErr w:type="spellStart"/>
      <w:r w:rsidR="00073D03" w:rsidRPr="00073D0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Іллінецькою</w:t>
      </w:r>
      <w:proofErr w:type="spellEnd"/>
      <w:r w:rsidR="00073D03" w:rsidRPr="00073D0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радою у Вінницькій області та Міжнародною благодійною організацією «Фонд Східна Європа»  щодо створення та забезпечення функціон</w:t>
      </w:r>
      <w:r w:rsidR="001A0FA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ування Центру активності громадян</w:t>
      </w:r>
      <w:r w:rsidRPr="00073D0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385B1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85B12" w:rsidRPr="00385B12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Календар заходів центру</w:t>
      </w:r>
      <w:r w:rsidR="00385B12" w:rsidRPr="00385B1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є відкритим та розташовується на доступних каналах поширення інформації (соціальні мережі, сайти, дошки оголошень тощо). Календар може розташовуватися на хмарній платформі, наприклад, Календар </w:t>
      </w:r>
      <w:proofErr w:type="spellStart"/>
      <w:r w:rsidR="00385B12" w:rsidRPr="00385B1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Google</w:t>
      </w:r>
      <w:proofErr w:type="spellEnd"/>
      <w:r w:rsidR="00385B12" w:rsidRPr="00385B1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. При цьому можуть застосовуватися QR-коди із відповідним посиланням</w:t>
      </w:r>
      <w:r w:rsidR="00385B1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: </w:t>
      </w:r>
      <w:hyperlink r:id="rId6" w:history="1">
        <w:r w:rsidR="00385B12" w:rsidRPr="00BF6207">
          <w:rPr>
            <w:rStyle w:val="aa"/>
            <w:rFonts w:ascii="Times New Roman" w:hAnsi="Times New Roman"/>
            <w:bCs/>
            <w:sz w:val="28"/>
            <w:szCs w:val="28"/>
            <w:shd w:val="clear" w:color="auto" w:fill="FFFFFF"/>
            <w:lang w:val="uk-UA"/>
          </w:rPr>
          <w:t>https://calendar.google.com/calendar/embed?src=vlluih2cckmptdvuhdcfbm8sls%40group.calendar.google.com&amp;ctz=Europe%2FKiev</w:t>
        </w:r>
      </w:hyperlink>
      <w:r w:rsidR="00385B1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32FC8735" w14:textId="18800DDE" w:rsidR="00F47987" w:rsidRDefault="004D1999" w:rsidP="00385B12">
      <w:pPr>
        <w:pStyle w:val="a9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1.6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>. </w:t>
      </w:r>
      <w:r w:rsidR="00F47987">
        <w:rPr>
          <w:rFonts w:ascii="Times New Roman" w:hAnsi="Times New Roman"/>
          <w:sz w:val="28"/>
          <w:szCs w:val="28"/>
          <w:lang w:val="uk-UA"/>
        </w:rPr>
        <w:t>Центр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півпрацює з закладами культури</w:t>
      </w:r>
      <w:r w:rsidR="00F556C0">
        <w:rPr>
          <w:rFonts w:ascii="Times New Roman" w:hAnsi="Times New Roman"/>
          <w:color w:val="000000"/>
          <w:sz w:val="28"/>
          <w:szCs w:val="28"/>
          <w:lang w:val="uk-UA"/>
        </w:rPr>
        <w:t xml:space="preserve">, освіти, 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>всіх форм власності і підпорядкування, підприємствами, установами, організаціями, громадськими організаціями, юридичними і фізичними особами в Україні та за кордоном.</w:t>
      </w:r>
    </w:p>
    <w:p w14:paraId="39777F78" w14:textId="4A865E74" w:rsidR="00F47987" w:rsidRDefault="004D1999" w:rsidP="00385B12">
      <w:pPr>
        <w:pStyle w:val="a9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1.7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>. </w:t>
      </w:r>
      <w:r w:rsidR="00F47987">
        <w:rPr>
          <w:rFonts w:ascii="Times New Roman" w:hAnsi="Times New Roman"/>
          <w:sz w:val="28"/>
          <w:szCs w:val="28"/>
          <w:lang w:val="uk-UA"/>
        </w:rPr>
        <w:t>Центр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 xml:space="preserve"> не підлягає приватизації, перепрофілюванню або використанню не за призначенням.</w:t>
      </w:r>
    </w:p>
    <w:p w14:paraId="5022CC0B" w14:textId="77777777" w:rsidR="00385B12" w:rsidRDefault="00385B12" w:rsidP="00385B12">
      <w:pPr>
        <w:pStyle w:val="a9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B71DF45" w14:textId="77777777" w:rsidR="00F4794B" w:rsidRDefault="00F4794B" w:rsidP="00F4794B">
      <w:pPr>
        <w:pStyle w:val="a9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F14C810" w14:textId="6DB67581" w:rsidR="00F47987" w:rsidRDefault="00F47987" w:rsidP="00F4794B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br/>
      </w:r>
      <w:r w:rsidR="00F0466D">
        <w:rPr>
          <w:rFonts w:ascii="Times New Roman" w:hAnsi="Times New Roman"/>
          <w:b/>
          <w:sz w:val="28"/>
          <w:szCs w:val="28"/>
          <w:lang w:val="uk-UA"/>
        </w:rPr>
        <w:t xml:space="preserve">2. МЕТА, ПРИНЦИПИ ТА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ОСНОВНІ </w:t>
      </w:r>
      <w:r w:rsidR="00F046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 w:rsidR="00F046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ЦЕНТРУ</w:t>
      </w:r>
    </w:p>
    <w:p w14:paraId="7B4BCCC0" w14:textId="77777777" w:rsidR="00F47987" w:rsidRPr="00F4794B" w:rsidRDefault="00F47987" w:rsidP="00086EA7">
      <w:pPr>
        <w:pStyle w:val="a9"/>
        <w:rPr>
          <w:rFonts w:ascii="Times New Roman" w:hAnsi="Times New Roman"/>
          <w:b/>
          <w:sz w:val="14"/>
          <w:szCs w:val="28"/>
          <w:lang w:val="uk-UA"/>
        </w:rPr>
      </w:pPr>
    </w:p>
    <w:p w14:paraId="25FAD1C5" w14:textId="674BAF3A" w:rsidR="00F47987" w:rsidRDefault="00F47987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2.1. Метою діяльності </w:t>
      </w:r>
      <w:r>
        <w:rPr>
          <w:rFonts w:ascii="Times New Roman" w:hAnsi="Times New Roman"/>
          <w:sz w:val="28"/>
          <w:szCs w:val="28"/>
          <w:lang w:val="uk-UA"/>
        </w:rPr>
        <w:t>Центру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є </w:t>
      </w:r>
      <w:r w:rsidR="00C62E82">
        <w:rPr>
          <w:rFonts w:ascii="Times New Roman" w:hAnsi="Times New Roman"/>
          <w:color w:val="000000"/>
          <w:sz w:val="28"/>
          <w:szCs w:val="28"/>
          <w:lang w:val="uk-UA"/>
        </w:rPr>
        <w:t>забезпечення жителів громади публічним майданчиком для відкритого соціального діалогу з місцевою владою,</w:t>
      </w:r>
      <w:r w:rsidR="00F22262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представниками бізнесу та жителями громади,</w:t>
      </w:r>
      <w:r w:rsidR="00C62E82"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організація та проведення обговорень та консультацій, фокус-груп та інших форм громадської взаємодії</w:t>
      </w:r>
      <w:r w:rsidR="00F0466D">
        <w:rPr>
          <w:rFonts w:ascii="Times New Roman" w:hAnsi="Times New Roman"/>
          <w:color w:val="000000"/>
          <w:sz w:val="28"/>
          <w:szCs w:val="28"/>
          <w:lang w:val="uk-UA"/>
        </w:rPr>
        <w:t>, проведення</w:t>
      </w:r>
      <w:r w:rsidR="00C62E82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навчальних заходів засобами сучасних інформаційни</w:t>
      </w:r>
      <w:r w:rsidR="00F0466D">
        <w:rPr>
          <w:rFonts w:ascii="Times New Roman" w:hAnsi="Times New Roman"/>
          <w:color w:val="000000"/>
          <w:sz w:val="28"/>
          <w:szCs w:val="28"/>
          <w:lang w:val="uk-UA"/>
        </w:rPr>
        <w:t xml:space="preserve">х </w:t>
      </w:r>
      <w:r w:rsidR="00C62E82">
        <w:rPr>
          <w:rFonts w:ascii="Times New Roman" w:hAnsi="Times New Roman"/>
          <w:color w:val="000000"/>
          <w:sz w:val="28"/>
          <w:szCs w:val="28"/>
          <w:lang w:val="uk-UA"/>
        </w:rPr>
        <w:t>технологій,</w:t>
      </w:r>
      <w:r w:rsidR="00F0466D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доступу до електронних послуг  та інструментів електронної демократії,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задоволення культурних потреб громадян у розвитку народної традиційної культури, підтримки художньої творчості,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умов для самодіяльної </w:t>
      </w:r>
      <w:r>
        <w:rPr>
          <w:rFonts w:ascii="Times New Roman" w:hAnsi="Times New Roman"/>
          <w:sz w:val="28"/>
          <w:szCs w:val="28"/>
          <w:lang w:val="uk-UA"/>
        </w:rPr>
        <w:t>творчої ініціативи, духовного розвитку і</w:t>
      </w:r>
      <w:r w:rsidR="00B52B14">
        <w:rPr>
          <w:rFonts w:ascii="Times New Roman" w:hAnsi="Times New Roman"/>
          <w:sz w:val="28"/>
          <w:szCs w:val="28"/>
          <w:lang w:val="uk-UA"/>
        </w:rPr>
        <w:t xml:space="preserve"> організації дозвілля населення, </w:t>
      </w:r>
      <w:r w:rsidR="001A0F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3D03">
        <w:rPr>
          <w:rFonts w:ascii="Times New Roman" w:hAnsi="Times New Roman"/>
          <w:sz w:val="28"/>
          <w:szCs w:val="28"/>
          <w:highlight w:val="white"/>
          <w:lang w:val="uk-UA"/>
        </w:rPr>
        <w:t xml:space="preserve">реалізація  програми «Електронне урядування </w:t>
      </w:r>
      <w:r w:rsidR="00C62E82">
        <w:rPr>
          <w:rFonts w:ascii="Times New Roman" w:hAnsi="Times New Roman"/>
          <w:sz w:val="28"/>
          <w:szCs w:val="28"/>
          <w:highlight w:val="white"/>
          <w:lang w:val="uk-UA"/>
        </w:rPr>
        <w:t>задля підзвітності влади та участі громади</w:t>
      </w:r>
      <w:r w:rsidR="00073D03">
        <w:rPr>
          <w:rFonts w:ascii="Times New Roman" w:hAnsi="Times New Roman"/>
          <w:sz w:val="28"/>
          <w:szCs w:val="28"/>
          <w:highlight w:val="white"/>
          <w:lang w:val="uk-UA"/>
        </w:rPr>
        <w:t>»</w:t>
      </w:r>
      <w:r w:rsidR="00C62E82">
        <w:rPr>
          <w:rFonts w:ascii="Times New Roman" w:hAnsi="Times New Roman"/>
          <w:sz w:val="28"/>
          <w:szCs w:val="28"/>
          <w:highlight w:val="white"/>
          <w:lang w:val="uk-UA"/>
        </w:rPr>
        <w:t xml:space="preserve"> (</w:t>
      </w:r>
      <w:r w:rsidR="00C62E82">
        <w:rPr>
          <w:rFonts w:ascii="Times New Roman" w:hAnsi="Times New Roman"/>
          <w:sz w:val="28"/>
          <w:szCs w:val="28"/>
          <w:highlight w:val="white"/>
          <w:lang w:val="en-US"/>
        </w:rPr>
        <w:t>EGAP</w:t>
      </w:r>
      <w:r w:rsidR="00C62E82">
        <w:rPr>
          <w:rFonts w:ascii="Times New Roman" w:hAnsi="Times New Roman"/>
          <w:sz w:val="28"/>
          <w:szCs w:val="28"/>
          <w:highlight w:val="white"/>
          <w:lang w:val="uk-UA"/>
        </w:rPr>
        <w:t>), що реалізується за фінансової підтримки Уряду Швейцарської Конфедерації через Швейцарську агенцію з розвитку і співробітництва в України (</w:t>
      </w:r>
      <w:r w:rsidR="00C62E82">
        <w:rPr>
          <w:rFonts w:ascii="Times New Roman" w:hAnsi="Times New Roman"/>
          <w:sz w:val="28"/>
          <w:szCs w:val="28"/>
          <w:highlight w:val="white"/>
          <w:lang w:val="en-US"/>
        </w:rPr>
        <w:t>SDC</w:t>
      </w:r>
      <w:r w:rsidR="00C62E82">
        <w:rPr>
          <w:rFonts w:ascii="Times New Roman" w:hAnsi="Times New Roman"/>
          <w:sz w:val="28"/>
          <w:szCs w:val="28"/>
          <w:highlight w:val="white"/>
          <w:lang w:val="uk-UA"/>
        </w:rPr>
        <w:t>).</w:t>
      </w:r>
    </w:p>
    <w:p w14:paraId="77C0F633" w14:textId="77777777" w:rsidR="00C62E82" w:rsidRPr="00B52B14" w:rsidRDefault="00C62E82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78CBB92" w14:textId="789CE201" w:rsidR="00F22262" w:rsidRDefault="00F47987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2.2. </w:t>
      </w:r>
      <w:r w:rsidR="00F22262">
        <w:rPr>
          <w:rFonts w:ascii="Times New Roman" w:hAnsi="Times New Roman"/>
          <w:color w:val="000000"/>
          <w:sz w:val="28"/>
          <w:szCs w:val="28"/>
          <w:lang w:val="uk-UA"/>
        </w:rPr>
        <w:t>Місією Центру є :</w:t>
      </w:r>
    </w:p>
    <w:p w14:paraId="54D7DF43" w14:textId="488701C8" w:rsidR="00F22262" w:rsidRDefault="00240E39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Забезпечення вільного і справедливого</w:t>
      </w:r>
      <w:r w:rsidR="00F22262">
        <w:rPr>
          <w:rFonts w:ascii="Times New Roman" w:hAnsi="Times New Roman"/>
          <w:color w:val="000000"/>
          <w:sz w:val="28"/>
          <w:szCs w:val="28"/>
          <w:lang w:val="uk-UA"/>
        </w:rPr>
        <w:t xml:space="preserve">  доступ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F22262">
        <w:rPr>
          <w:rFonts w:ascii="Times New Roman" w:hAnsi="Times New Roman"/>
          <w:color w:val="000000"/>
          <w:sz w:val="28"/>
          <w:szCs w:val="28"/>
          <w:lang w:val="uk-UA"/>
        </w:rPr>
        <w:t xml:space="preserve">  до культурного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освітнього потенціалу та сприяння творчості, гуртування  людей  та збагачення</w:t>
      </w:r>
      <w:r w:rsidR="00F22262">
        <w:rPr>
          <w:rFonts w:ascii="Times New Roman" w:hAnsi="Times New Roman"/>
          <w:color w:val="000000"/>
          <w:sz w:val="28"/>
          <w:szCs w:val="28"/>
          <w:lang w:val="uk-UA"/>
        </w:rPr>
        <w:t xml:space="preserve"> життя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громади.</w:t>
      </w:r>
    </w:p>
    <w:p w14:paraId="1ADEEEB1" w14:textId="77777777" w:rsidR="00F22262" w:rsidRDefault="00F22262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B677425" w14:textId="597411B3" w:rsidR="00F0466D" w:rsidRDefault="00F22262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2.3. </w:t>
      </w:r>
      <w:r w:rsidR="00F0466D">
        <w:rPr>
          <w:rFonts w:ascii="Times New Roman" w:hAnsi="Times New Roman"/>
          <w:color w:val="000000"/>
          <w:sz w:val="28"/>
          <w:szCs w:val="28"/>
          <w:lang w:val="uk-UA"/>
        </w:rPr>
        <w:t>Основними принципами роботи Центру є:</w:t>
      </w:r>
    </w:p>
    <w:p w14:paraId="370D878A" w14:textId="67BE83AE" w:rsidR="00F0466D" w:rsidRDefault="00F0466D" w:rsidP="00F0466D">
      <w:pPr>
        <w:pStyle w:val="a9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Відкритість;</w:t>
      </w:r>
    </w:p>
    <w:p w14:paraId="44E54099" w14:textId="29EC186E" w:rsidR="00240E39" w:rsidRDefault="00240E39" w:rsidP="00F0466D">
      <w:pPr>
        <w:pStyle w:val="a9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Публічність;</w:t>
      </w:r>
    </w:p>
    <w:p w14:paraId="12CEA4B9" w14:textId="1C0F9043" w:rsidR="00F0466D" w:rsidRDefault="00F0466D" w:rsidP="00F0466D">
      <w:pPr>
        <w:pStyle w:val="a9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Доступність;</w:t>
      </w:r>
    </w:p>
    <w:p w14:paraId="1C1E2532" w14:textId="11D387F3" w:rsidR="00F0466D" w:rsidRDefault="00F0466D" w:rsidP="00F0466D">
      <w:pPr>
        <w:pStyle w:val="a9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Планування;</w:t>
      </w:r>
    </w:p>
    <w:p w14:paraId="7B132873" w14:textId="4B4B4E4D" w:rsidR="00F0466D" w:rsidRDefault="00F0466D" w:rsidP="00F0466D">
      <w:pPr>
        <w:pStyle w:val="a9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Інклюзивність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2307B192" w14:textId="65AD64BF" w:rsidR="00F0466D" w:rsidRDefault="00F0466D" w:rsidP="00F0466D">
      <w:pPr>
        <w:pStyle w:val="a9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Орієнтовність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результат;</w:t>
      </w:r>
    </w:p>
    <w:p w14:paraId="7E5C4239" w14:textId="77777777" w:rsidR="00460FE8" w:rsidRDefault="00F0466D" w:rsidP="00F0466D">
      <w:pPr>
        <w:pStyle w:val="a9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Взаємодія;</w:t>
      </w:r>
      <w:r w:rsidR="00460FE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1E4C06CB" w14:textId="2548B3C6" w:rsidR="00F0466D" w:rsidRDefault="00460FE8" w:rsidP="00F0466D">
      <w:pPr>
        <w:pStyle w:val="a9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F0466D">
        <w:rPr>
          <w:rFonts w:ascii="Times New Roman" w:hAnsi="Times New Roman"/>
          <w:color w:val="000000"/>
          <w:sz w:val="28"/>
          <w:szCs w:val="28"/>
          <w:lang w:val="uk-UA"/>
        </w:rPr>
        <w:t>омфортність.</w:t>
      </w:r>
    </w:p>
    <w:p w14:paraId="4AB6D6F1" w14:textId="77777777" w:rsidR="00F0466D" w:rsidRDefault="00F0466D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24E3B53" w14:textId="36C1B317" w:rsidR="00F47987" w:rsidRDefault="00F22262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2.4</w:t>
      </w:r>
      <w:r w:rsidR="00F0466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Основними завданнями </w:t>
      </w:r>
      <w:r w:rsidR="00F47987">
        <w:rPr>
          <w:rFonts w:ascii="Times New Roman" w:hAnsi="Times New Roman"/>
          <w:sz w:val="28"/>
          <w:szCs w:val="28"/>
          <w:lang w:val="uk-UA"/>
        </w:rPr>
        <w:t>Центру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 xml:space="preserve"> є:</w:t>
      </w:r>
    </w:p>
    <w:p w14:paraId="0544A5F0" w14:textId="6FA501D9" w:rsidR="00365A0C" w:rsidRDefault="00F47987" w:rsidP="00086EA7">
      <w:pPr>
        <w:pStyle w:val="a9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сприяння процесам відродження і розвитку національної культури та культур інших національних груп</w:t>
      </w:r>
      <w:r w:rsidR="00240E39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меншин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що проживають </w:t>
      </w:r>
      <w:r w:rsidR="00F0466D">
        <w:rPr>
          <w:rFonts w:ascii="Times New Roman" w:hAnsi="Times New Roman"/>
          <w:color w:val="000000"/>
          <w:sz w:val="28"/>
          <w:szCs w:val="28"/>
          <w:lang w:val="uk-UA"/>
        </w:rPr>
        <w:t xml:space="preserve">в </w:t>
      </w:r>
      <w:proofErr w:type="spellStart"/>
      <w:r w:rsidR="00F0466D">
        <w:rPr>
          <w:rFonts w:ascii="Times New Roman" w:hAnsi="Times New Roman"/>
          <w:sz w:val="28"/>
          <w:szCs w:val="28"/>
          <w:lang w:val="uk-UA"/>
        </w:rPr>
        <w:t>Іллінецькій</w:t>
      </w:r>
      <w:proofErr w:type="spellEnd"/>
      <w:r w:rsidR="00F0466D">
        <w:rPr>
          <w:rFonts w:ascii="Times New Roman" w:hAnsi="Times New Roman"/>
          <w:sz w:val="28"/>
          <w:szCs w:val="28"/>
          <w:lang w:val="uk-UA"/>
        </w:rPr>
        <w:t xml:space="preserve"> територіальній громаді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2E6137A0" w14:textId="77777777" w:rsidR="00365A0C" w:rsidRDefault="00F47987" w:rsidP="00086EA7">
      <w:pPr>
        <w:pStyle w:val="a9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5A0C">
        <w:rPr>
          <w:rFonts w:ascii="Times New Roman" w:hAnsi="Times New Roman"/>
          <w:color w:val="000000"/>
          <w:sz w:val="28"/>
          <w:szCs w:val="28"/>
          <w:lang w:val="uk-UA"/>
        </w:rPr>
        <w:t>задоволення культурно-</w:t>
      </w:r>
      <w:proofErr w:type="spellStart"/>
      <w:r w:rsidRPr="00365A0C">
        <w:rPr>
          <w:rFonts w:ascii="Times New Roman" w:hAnsi="Times New Roman"/>
          <w:color w:val="000000"/>
          <w:sz w:val="28"/>
          <w:szCs w:val="28"/>
          <w:lang w:val="uk-UA"/>
        </w:rPr>
        <w:t>дозвіллєвих</w:t>
      </w:r>
      <w:proofErr w:type="spellEnd"/>
      <w:r w:rsidRPr="00365A0C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потреб населення;</w:t>
      </w:r>
    </w:p>
    <w:p w14:paraId="4D8EA9CE" w14:textId="77777777" w:rsidR="00365A0C" w:rsidRDefault="00F47987" w:rsidP="00086EA7">
      <w:pPr>
        <w:pStyle w:val="a9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5A0C">
        <w:rPr>
          <w:rFonts w:ascii="Times New Roman" w:hAnsi="Times New Roman"/>
          <w:color w:val="000000"/>
          <w:sz w:val="28"/>
          <w:szCs w:val="28"/>
          <w:lang w:val="uk-UA"/>
        </w:rPr>
        <w:t>створення умов для індивідуальної та колективної творчості в усьому різноманітті її видів та жанрів, розкриття творчих здібностей громадян;</w:t>
      </w:r>
    </w:p>
    <w:p w14:paraId="0CAB3FCA" w14:textId="77777777" w:rsidR="00365A0C" w:rsidRDefault="00F47987" w:rsidP="00086EA7">
      <w:pPr>
        <w:pStyle w:val="a9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5A0C">
        <w:rPr>
          <w:rFonts w:ascii="Times New Roman" w:hAnsi="Times New Roman"/>
          <w:color w:val="000000"/>
          <w:sz w:val="28"/>
          <w:szCs w:val="28"/>
          <w:lang w:val="uk-UA"/>
        </w:rPr>
        <w:t> реалізація прав громадян на свободу літературної і художньої творчості, забезпечення доступності усіх видів культурних послуг та культурної діяльності для кожного громадянина;</w:t>
      </w:r>
    </w:p>
    <w:p w14:paraId="49486ECB" w14:textId="77777777" w:rsidR="00365A0C" w:rsidRDefault="00F47987" w:rsidP="00086EA7">
      <w:pPr>
        <w:pStyle w:val="a9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5A0C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підтримка соціально важливих культурно-творчих, </w:t>
      </w:r>
      <w:proofErr w:type="spellStart"/>
      <w:r w:rsidRPr="00365A0C">
        <w:rPr>
          <w:rFonts w:ascii="Times New Roman" w:hAnsi="Times New Roman"/>
          <w:color w:val="000000"/>
          <w:sz w:val="28"/>
          <w:szCs w:val="28"/>
          <w:lang w:val="uk-UA"/>
        </w:rPr>
        <w:t>пізнавально</w:t>
      </w:r>
      <w:proofErr w:type="spellEnd"/>
      <w:r w:rsidRPr="00365A0C">
        <w:rPr>
          <w:rFonts w:ascii="Times New Roman" w:hAnsi="Times New Roman"/>
          <w:color w:val="000000"/>
          <w:sz w:val="28"/>
          <w:szCs w:val="28"/>
          <w:lang w:val="uk-UA"/>
        </w:rPr>
        <w:t>-розважальних</w:t>
      </w:r>
      <w:r w:rsidR="00365A0C">
        <w:rPr>
          <w:rFonts w:ascii="Times New Roman" w:hAnsi="Times New Roman"/>
          <w:color w:val="000000"/>
          <w:sz w:val="28"/>
          <w:szCs w:val="28"/>
          <w:lang w:val="uk-UA"/>
        </w:rPr>
        <w:t>, художньо-естетичних ініціатив;</w:t>
      </w:r>
    </w:p>
    <w:p w14:paraId="4C01DB4C" w14:textId="77777777" w:rsidR="00365A0C" w:rsidRDefault="00F47987" w:rsidP="00365A0C">
      <w:pPr>
        <w:pStyle w:val="a9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5A0C">
        <w:rPr>
          <w:rFonts w:ascii="Times New Roman" w:hAnsi="Times New Roman"/>
          <w:color w:val="000000"/>
          <w:sz w:val="28"/>
          <w:szCs w:val="28"/>
          <w:lang w:val="uk-UA"/>
        </w:rPr>
        <w:t> впровадження нових форм організації дозвілля відповідно до потреб населення;</w:t>
      </w:r>
    </w:p>
    <w:p w14:paraId="53B4C7BC" w14:textId="2844DEBD" w:rsidR="00365A0C" w:rsidRDefault="00F47987" w:rsidP="00365A0C">
      <w:pPr>
        <w:pStyle w:val="a9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5A0C">
        <w:rPr>
          <w:rFonts w:ascii="Times New Roman" w:hAnsi="Times New Roman"/>
          <w:color w:val="000000"/>
          <w:sz w:val="28"/>
          <w:szCs w:val="28"/>
          <w:lang w:val="uk-UA"/>
        </w:rPr>
        <w:t> вироблення та запровадження нових моделей культурного</w:t>
      </w:r>
      <w:r w:rsidR="00240E39">
        <w:rPr>
          <w:rFonts w:ascii="Times New Roman" w:hAnsi="Times New Roman"/>
          <w:color w:val="000000"/>
          <w:sz w:val="28"/>
          <w:szCs w:val="28"/>
          <w:lang w:val="uk-UA"/>
        </w:rPr>
        <w:t>, зокрема, бібліотечного</w:t>
      </w:r>
      <w:r w:rsidRPr="00365A0C">
        <w:rPr>
          <w:rFonts w:ascii="Times New Roman" w:hAnsi="Times New Roman"/>
          <w:color w:val="000000"/>
          <w:sz w:val="28"/>
          <w:szCs w:val="28"/>
          <w:lang w:val="uk-UA"/>
        </w:rPr>
        <w:t xml:space="preserve"> обслуговування громадян.</w:t>
      </w:r>
    </w:p>
    <w:p w14:paraId="68CB74CC" w14:textId="77777777" w:rsidR="00385B12" w:rsidRDefault="00385B12" w:rsidP="00385B12">
      <w:pPr>
        <w:pStyle w:val="a9"/>
        <w:ind w:left="149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C92AB66" w14:textId="77777777" w:rsidR="00F22262" w:rsidRDefault="00F22262" w:rsidP="00F22262">
      <w:pPr>
        <w:pStyle w:val="a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8B3B0F5" w14:textId="565F3429" w:rsidR="00AF2E28" w:rsidRDefault="00F22262" w:rsidP="00365A0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2.5. </w:t>
      </w:r>
      <w:r w:rsidR="00AF2E28" w:rsidRPr="00365A0C">
        <w:rPr>
          <w:rFonts w:ascii="Times New Roman" w:hAnsi="Times New Roman"/>
          <w:sz w:val="28"/>
          <w:szCs w:val="28"/>
          <w:highlight w:val="white"/>
          <w:lang w:val="uk-UA"/>
        </w:rPr>
        <w:t xml:space="preserve">Центр активності громадян </w:t>
      </w:r>
      <w:r w:rsidR="00F556C0">
        <w:rPr>
          <w:rFonts w:ascii="Times New Roman" w:hAnsi="Times New Roman"/>
          <w:sz w:val="28"/>
          <w:szCs w:val="28"/>
          <w:highlight w:val="white"/>
          <w:lang w:val="uk-UA"/>
        </w:rPr>
        <w:t xml:space="preserve"> є </w:t>
      </w:r>
      <w:r w:rsidR="00AF2E28" w:rsidRPr="00365A0C">
        <w:rPr>
          <w:rFonts w:ascii="Times New Roman" w:hAnsi="Times New Roman"/>
          <w:sz w:val="28"/>
          <w:szCs w:val="28"/>
          <w:highlight w:val="white"/>
          <w:lang w:val="uk-UA"/>
        </w:rPr>
        <w:t>місце</w:t>
      </w:r>
      <w:r w:rsidR="00F556C0">
        <w:rPr>
          <w:rFonts w:ascii="Times New Roman" w:hAnsi="Times New Roman"/>
          <w:sz w:val="28"/>
          <w:szCs w:val="28"/>
          <w:highlight w:val="white"/>
          <w:lang w:val="uk-UA"/>
        </w:rPr>
        <w:t>м</w:t>
      </w:r>
      <w:r w:rsidR="00AF2E28" w:rsidRPr="00365A0C">
        <w:rPr>
          <w:rFonts w:ascii="Times New Roman" w:hAnsi="Times New Roman"/>
          <w:sz w:val="28"/>
          <w:szCs w:val="28"/>
          <w:highlight w:val="white"/>
          <w:lang w:val="uk-UA"/>
        </w:rPr>
        <w:t xml:space="preserve"> для проведення громадських обговорень та консультацій, фокус-груп  та інших форм взаємодії між владою, громадою та бізнесом, а також місце</w:t>
      </w:r>
      <w:r w:rsidR="00F556C0">
        <w:rPr>
          <w:rFonts w:ascii="Times New Roman" w:hAnsi="Times New Roman"/>
          <w:sz w:val="28"/>
          <w:szCs w:val="28"/>
          <w:highlight w:val="white"/>
          <w:lang w:val="uk-UA"/>
        </w:rPr>
        <w:t>м</w:t>
      </w:r>
      <w:r w:rsidR="00AF2E28" w:rsidRPr="00365A0C">
        <w:rPr>
          <w:rFonts w:ascii="Times New Roman" w:hAnsi="Times New Roman"/>
          <w:sz w:val="28"/>
          <w:szCs w:val="28"/>
          <w:highlight w:val="white"/>
          <w:lang w:val="uk-UA"/>
        </w:rPr>
        <w:t xml:space="preserve"> для навчання громадян. </w:t>
      </w:r>
    </w:p>
    <w:p w14:paraId="245C802A" w14:textId="77777777" w:rsidR="00387EF7" w:rsidRPr="00387EF7" w:rsidRDefault="00387EF7" w:rsidP="00365A0C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756E037" w14:textId="15220D26" w:rsidR="00387EF7" w:rsidRPr="00385B12" w:rsidRDefault="00AF2E28" w:rsidP="00385B1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1" w:name="_heading=h.nyc9qx2x1x17" w:colFirst="0" w:colLast="0"/>
      <w:bookmarkEnd w:id="1"/>
      <w:r w:rsidRPr="00F556C0">
        <w:rPr>
          <w:sz w:val="28"/>
          <w:szCs w:val="28"/>
        </w:rPr>
        <w:t xml:space="preserve">Центр </w:t>
      </w:r>
      <w:proofErr w:type="spellStart"/>
      <w:r w:rsidRPr="00F556C0">
        <w:rPr>
          <w:sz w:val="28"/>
          <w:szCs w:val="28"/>
        </w:rPr>
        <w:t>активності</w:t>
      </w:r>
      <w:proofErr w:type="spellEnd"/>
      <w:r w:rsidRPr="00F556C0">
        <w:rPr>
          <w:sz w:val="28"/>
          <w:szCs w:val="28"/>
        </w:rPr>
        <w:t xml:space="preserve"> </w:t>
      </w:r>
      <w:proofErr w:type="spellStart"/>
      <w:r w:rsidRPr="00F556C0">
        <w:rPr>
          <w:sz w:val="28"/>
          <w:szCs w:val="28"/>
        </w:rPr>
        <w:t>громадян</w:t>
      </w:r>
      <w:proofErr w:type="spellEnd"/>
      <w:r w:rsidRPr="00F556C0">
        <w:rPr>
          <w:sz w:val="28"/>
          <w:szCs w:val="28"/>
        </w:rPr>
        <w:t xml:space="preserve"> </w:t>
      </w:r>
      <w:proofErr w:type="spellStart"/>
      <w:r w:rsidRPr="00F556C0">
        <w:rPr>
          <w:sz w:val="28"/>
          <w:szCs w:val="28"/>
        </w:rPr>
        <w:t>комунікує</w:t>
      </w:r>
      <w:proofErr w:type="spellEnd"/>
      <w:r w:rsidRPr="00F556C0">
        <w:rPr>
          <w:sz w:val="28"/>
          <w:szCs w:val="28"/>
        </w:rPr>
        <w:t xml:space="preserve"> </w:t>
      </w:r>
      <w:proofErr w:type="spellStart"/>
      <w:r w:rsidRPr="00F556C0">
        <w:rPr>
          <w:sz w:val="28"/>
          <w:szCs w:val="28"/>
        </w:rPr>
        <w:t>із</w:t>
      </w:r>
      <w:proofErr w:type="spellEnd"/>
      <w:r w:rsidRPr="00F556C0">
        <w:rPr>
          <w:sz w:val="28"/>
          <w:szCs w:val="28"/>
        </w:rPr>
        <w:t xml:space="preserve"> громадою про </w:t>
      </w:r>
      <w:proofErr w:type="spellStart"/>
      <w:r w:rsidRPr="00F556C0">
        <w:rPr>
          <w:sz w:val="28"/>
          <w:szCs w:val="28"/>
        </w:rPr>
        <w:t>планування</w:t>
      </w:r>
      <w:proofErr w:type="spellEnd"/>
      <w:r w:rsidRPr="00F556C0">
        <w:rPr>
          <w:sz w:val="28"/>
          <w:szCs w:val="28"/>
        </w:rPr>
        <w:t xml:space="preserve"> </w:t>
      </w:r>
      <w:proofErr w:type="spellStart"/>
      <w:r w:rsidRPr="00F556C0">
        <w:rPr>
          <w:sz w:val="28"/>
          <w:szCs w:val="28"/>
        </w:rPr>
        <w:t>заходів</w:t>
      </w:r>
      <w:proofErr w:type="spellEnd"/>
      <w:r w:rsidRPr="00F556C0">
        <w:rPr>
          <w:sz w:val="28"/>
          <w:szCs w:val="28"/>
        </w:rPr>
        <w:t xml:space="preserve"> та </w:t>
      </w:r>
      <w:proofErr w:type="spellStart"/>
      <w:r w:rsidRPr="00F556C0">
        <w:rPr>
          <w:sz w:val="28"/>
          <w:szCs w:val="28"/>
        </w:rPr>
        <w:t>проведення</w:t>
      </w:r>
      <w:proofErr w:type="spellEnd"/>
      <w:r w:rsidRPr="00F556C0">
        <w:rPr>
          <w:sz w:val="28"/>
          <w:szCs w:val="28"/>
        </w:rPr>
        <w:t xml:space="preserve"> </w:t>
      </w:r>
      <w:proofErr w:type="spellStart"/>
      <w:r w:rsidRPr="00F556C0">
        <w:rPr>
          <w:sz w:val="28"/>
          <w:szCs w:val="28"/>
        </w:rPr>
        <w:t>заходів</w:t>
      </w:r>
      <w:proofErr w:type="spellEnd"/>
      <w:r w:rsidRPr="00F556C0">
        <w:rPr>
          <w:sz w:val="28"/>
          <w:szCs w:val="28"/>
        </w:rPr>
        <w:t xml:space="preserve"> через </w:t>
      </w:r>
      <w:proofErr w:type="spellStart"/>
      <w:r w:rsidRPr="00F556C0">
        <w:rPr>
          <w:sz w:val="28"/>
          <w:szCs w:val="28"/>
        </w:rPr>
        <w:t>створення</w:t>
      </w:r>
      <w:proofErr w:type="spellEnd"/>
      <w:r w:rsidR="00365A0C" w:rsidRPr="00F556C0">
        <w:rPr>
          <w:sz w:val="28"/>
          <w:szCs w:val="28"/>
        </w:rPr>
        <w:t xml:space="preserve"> </w:t>
      </w:r>
      <w:proofErr w:type="spellStart"/>
      <w:r w:rsidR="00365A0C" w:rsidRPr="00F556C0">
        <w:rPr>
          <w:sz w:val="28"/>
          <w:szCs w:val="28"/>
        </w:rPr>
        <w:t>сторінки</w:t>
      </w:r>
      <w:proofErr w:type="spellEnd"/>
      <w:r w:rsidR="00365A0C" w:rsidRPr="00F556C0">
        <w:rPr>
          <w:sz w:val="28"/>
          <w:szCs w:val="28"/>
        </w:rPr>
        <w:t xml:space="preserve"> у </w:t>
      </w:r>
      <w:proofErr w:type="spellStart"/>
      <w:proofErr w:type="gramStart"/>
      <w:r w:rsidR="00365A0C" w:rsidRPr="00F556C0">
        <w:rPr>
          <w:sz w:val="28"/>
          <w:szCs w:val="28"/>
        </w:rPr>
        <w:t>соц</w:t>
      </w:r>
      <w:proofErr w:type="gramEnd"/>
      <w:r w:rsidR="00365A0C" w:rsidRPr="00F556C0">
        <w:rPr>
          <w:sz w:val="28"/>
          <w:szCs w:val="28"/>
        </w:rPr>
        <w:t>іальних</w:t>
      </w:r>
      <w:proofErr w:type="spellEnd"/>
      <w:r w:rsidR="00365A0C" w:rsidRPr="00F556C0">
        <w:rPr>
          <w:sz w:val="28"/>
          <w:szCs w:val="28"/>
        </w:rPr>
        <w:t xml:space="preserve"> мережах</w:t>
      </w:r>
      <w:r w:rsidR="00365A0C" w:rsidRPr="00F556C0">
        <w:rPr>
          <w:sz w:val="28"/>
          <w:szCs w:val="28"/>
          <w:lang w:val="uk-UA"/>
        </w:rPr>
        <w:t>;</w:t>
      </w:r>
    </w:p>
    <w:p w14:paraId="37452291" w14:textId="58FCEC57" w:rsidR="0082054C" w:rsidRPr="00F556C0" w:rsidRDefault="0082054C" w:rsidP="00387EF7">
      <w:pPr>
        <w:spacing w:line="276" w:lineRule="auto"/>
        <w:ind w:firstLine="567"/>
        <w:jc w:val="both"/>
        <w:rPr>
          <w:sz w:val="28"/>
          <w:szCs w:val="28"/>
          <w:highlight w:val="yellow"/>
        </w:rPr>
      </w:pPr>
      <w:proofErr w:type="spellStart"/>
      <w:r w:rsidRPr="00F556C0">
        <w:rPr>
          <w:sz w:val="28"/>
          <w:szCs w:val="28"/>
        </w:rPr>
        <w:t>Прості</w:t>
      </w:r>
      <w:proofErr w:type="gramStart"/>
      <w:r w:rsidRPr="00F556C0">
        <w:rPr>
          <w:sz w:val="28"/>
          <w:szCs w:val="28"/>
        </w:rPr>
        <w:t>р</w:t>
      </w:r>
      <w:proofErr w:type="spellEnd"/>
      <w:proofErr w:type="gramEnd"/>
      <w:r w:rsidRPr="00F556C0">
        <w:rPr>
          <w:sz w:val="28"/>
          <w:szCs w:val="28"/>
        </w:rPr>
        <w:t xml:space="preserve"> </w:t>
      </w:r>
      <w:proofErr w:type="spellStart"/>
      <w:r w:rsidRPr="00F556C0">
        <w:rPr>
          <w:sz w:val="28"/>
          <w:szCs w:val="28"/>
        </w:rPr>
        <w:t>має</w:t>
      </w:r>
      <w:proofErr w:type="spellEnd"/>
      <w:r w:rsidRPr="00F556C0">
        <w:rPr>
          <w:sz w:val="28"/>
          <w:szCs w:val="28"/>
        </w:rPr>
        <w:t xml:space="preserve"> </w:t>
      </w:r>
      <w:proofErr w:type="spellStart"/>
      <w:r w:rsidRPr="00F556C0">
        <w:rPr>
          <w:sz w:val="28"/>
          <w:szCs w:val="28"/>
        </w:rPr>
        <w:t>вільний</w:t>
      </w:r>
      <w:proofErr w:type="spellEnd"/>
      <w:r w:rsidRPr="00F556C0">
        <w:rPr>
          <w:sz w:val="28"/>
          <w:szCs w:val="28"/>
        </w:rPr>
        <w:t xml:space="preserve"> доступ </w:t>
      </w:r>
      <w:proofErr w:type="spellStart"/>
      <w:r w:rsidRPr="00F556C0">
        <w:rPr>
          <w:sz w:val="28"/>
          <w:szCs w:val="28"/>
        </w:rPr>
        <w:t>протягом</w:t>
      </w:r>
      <w:proofErr w:type="spellEnd"/>
      <w:r w:rsidRPr="00F556C0">
        <w:rPr>
          <w:sz w:val="28"/>
          <w:szCs w:val="28"/>
        </w:rPr>
        <w:t xml:space="preserve"> дня, </w:t>
      </w:r>
      <w:proofErr w:type="spellStart"/>
      <w:r w:rsidRPr="00F556C0">
        <w:rPr>
          <w:sz w:val="28"/>
          <w:szCs w:val="28"/>
        </w:rPr>
        <w:t>зокрема</w:t>
      </w:r>
      <w:proofErr w:type="spellEnd"/>
      <w:r w:rsidRPr="00F556C0">
        <w:rPr>
          <w:sz w:val="28"/>
          <w:szCs w:val="28"/>
        </w:rPr>
        <w:t xml:space="preserve"> у </w:t>
      </w:r>
      <w:proofErr w:type="spellStart"/>
      <w:r w:rsidRPr="00F556C0">
        <w:rPr>
          <w:sz w:val="28"/>
          <w:szCs w:val="28"/>
        </w:rPr>
        <w:t>позаробочий</w:t>
      </w:r>
      <w:proofErr w:type="spellEnd"/>
      <w:r w:rsidRPr="00F556C0">
        <w:rPr>
          <w:sz w:val="28"/>
          <w:szCs w:val="28"/>
        </w:rPr>
        <w:t xml:space="preserve"> час </w:t>
      </w:r>
      <w:r w:rsidR="00387EF7" w:rsidRPr="0097321C">
        <w:rPr>
          <w:b/>
          <w:i/>
          <w:sz w:val="28"/>
          <w:szCs w:val="28"/>
        </w:rPr>
        <w:t>(до 2</w:t>
      </w:r>
      <w:r w:rsidR="00387EF7" w:rsidRPr="0097321C">
        <w:rPr>
          <w:b/>
          <w:i/>
          <w:sz w:val="28"/>
          <w:szCs w:val="28"/>
          <w:lang w:val="uk-UA"/>
        </w:rPr>
        <w:t>0</w:t>
      </w:r>
      <w:r w:rsidR="00F4794B">
        <w:rPr>
          <w:b/>
          <w:i/>
          <w:sz w:val="28"/>
          <w:szCs w:val="28"/>
          <w:lang w:val="uk-UA"/>
        </w:rPr>
        <w:t>:</w:t>
      </w:r>
      <w:r w:rsidRPr="0097321C">
        <w:rPr>
          <w:b/>
          <w:i/>
          <w:sz w:val="28"/>
          <w:szCs w:val="28"/>
        </w:rPr>
        <w:t>00 год</w:t>
      </w:r>
      <w:r w:rsidR="00F4794B">
        <w:rPr>
          <w:b/>
          <w:i/>
          <w:sz w:val="28"/>
          <w:szCs w:val="28"/>
          <w:lang w:val="uk-UA"/>
        </w:rPr>
        <w:t xml:space="preserve"> за домовленістю</w:t>
      </w:r>
      <w:r w:rsidRPr="0097321C">
        <w:rPr>
          <w:b/>
          <w:i/>
          <w:sz w:val="28"/>
          <w:szCs w:val="28"/>
        </w:rPr>
        <w:t>)</w:t>
      </w:r>
      <w:r w:rsidRPr="0097321C">
        <w:rPr>
          <w:sz w:val="28"/>
          <w:szCs w:val="28"/>
        </w:rPr>
        <w:t xml:space="preserve">. </w:t>
      </w:r>
      <w:proofErr w:type="spellStart"/>
      <w:r w:rsidRPr="00F556C0">
        <w:rPr>
          <w:sz w:val="28"/>
          <w:szCs w:val="28"/>
        </w:rPr>
        <w:t>Кожен</w:t>
      </w:r>
      <w:proofErr w:type="spellEnd"/>
      <w:r w:rsidRPr="00F556C0">
        <w:rPr>
          <w:sz w:val="28"/>
          <w:szCs w:val="28"/>
        </w:rPr>
        <w:t xml:space="preserve"> </w:t>
      </w:r>
      <w:proofErr w:type="spellStart"/>
      <w:r w:rsidRPr="00F556C0">
        <w:rPr>
          <w:sz w:val="28"/>
          <w:szCs w:val="28"/>
        </w:rPr>
        <w:t>громадянин</w:t>
      </w:r>
      <w:proofErr w:type="spellEnd"/>
      <w:r w:rsidRPr="00F556C0">
        <w:rPr>
          <w:sz w:val="28"/>
          <w:szCs w:val="28"/>
        </w:rPr>
        <w:t xml:space="preserve"> </w:t>
      </w:r>
      <w:proofErr w:type="spellStart"/>
      <w:r w:rsidRPr="00F556C0">
        <w:rPr>
          <w:sz w:val="28"/>
          <w:szCs w:val="28"/>
        </w:rPr>
        <w:t>може</w:t>
      </w:r>
      <w:proofErr w:type="spellEnd"/>
      <w:r w:rsidRPr="00F556C0">
        <w:rPr>
          <w:sz w:val="28"/>
          <w:szCs w:val="28"/>
        </w:rPr>
        <w:t xml:space="preserve"> </w:t>
      </w:r>
      <w:proofErr w:type="spellStart"/>
      <w:proofErr w:type="gramStart"/>
      <w:r w:rsidRPr="00F556C0">
        <w:rPr>
          <w:sz w:val="28"/>
          <w:szCs w:val="28"/>
        </w:rPr>
        <w:t>його</w:t>
      </w:r>
      <w:proofErr w:type="spellEnd"/>
      <w:r w:rsidRPr="00F556C0">
        <w:rPr>
          <w:sz w:val="28"/>
          <w:szCs w:val="28"/>
        </w:rPr>
        <w:t xml:space="preserve"> </w:t>
      </w:r>
      <w:proofErr w:type="spellStart"/>
      <w:r w:rsidRPr="00F556C0">
        <w:rPr>
          <w:sz w:val="28"/>
          <w:szCs w:val="28"/>
        </w:rPr>
        <w:t>в</w:t>
      </w:r>
      <w:proofErr w:type="gramEnd"/>
      <w:r w:rsidRPr="00F556C0">
        <w:rPr>
          <w:sz w:val="28"/>
          <w:szCs w:val="28"/>
        </w:rPr>
        <w:t>ідвідувати</w:t>
      </w:r>
      <w:proofErr w:type="spellEnd"/>
      <w:r w:rsidRPr="00F556C0">
        <w:rPr>
          <w:sz w:val="28"/>
          <w:szCs w:val="28"/>
        </w:rPr>
        <w:t xml:space="preserve"> </w:t>
      </w:r>
      <w:proofErr w:type="spellStart"/>
      <w:r w:rsidRPr="00F556C0">
        <w:rPr>
          <w:sz w:val="28"/>
          <w:szCs w:val="28"/>
        </w:rPr>
        <w:t>незалежно</w:t>
      </w:r>
      <w:proofErr w:type="spellEnd"/>
      <w:r w:rsidRPr="00F556C0">
        <w:rPr>
          <w:sz w:val="28"/>
          <w:szCs w:val="28"/>
        </w:rPr>
        <w:t xml:space="preserve"> </w:t>
      </w:r>
      <w:proofErr w:type="spellStart"/>
      <w:r w:rsidRPr="00F556C0">
        <w:rPr>
          <w:sz w:val="28"/>
          <w:szCs w:val="28"/>
        </w:rPr>
        <w:t>від</w:t>
      </w:r>
      <w:proofErr w:type="spellEnd"/>
      <w:r w:rsidRPr="00F556C0">
        <w:rPr>
          <w:sz w:val="28"/>
          <w:szCs w:val="28"/>
        </w:rPr>
        <w:t xml:space="preserve"> </w:t>
      </w:r>
      <w:proofErr w:type="spellStart"/>
      <w:r w:rsidRPr="00F556C0">
        <w:rPr>
          <w:sz w:val="28"/>
          <w:szCs w:val="28"/>
        </w:rPr>
        <w:t>місця</w:t>
      </w:r>
      <w:proofErr w:type="spellEnd"/>
      <w:r w:rsidRPr="00F556C0">
        <w:rPr>
          <w:sz w:val="28"/>
          <w:szCs w:val="28"/>
        </w:rPr>
        <w:t xml:space="preserve"> </w:t>
      </w:r>
      <w:proofErr w:type="spellStart"/>
      <w:r w:rsidRPr="00F556C0">
        <w:rPr>
          <w:sz w:val="28"/>
          <w:szCs w:val="28"/>
        </w:rPr>
        <w:t>роботи</w:t>
      </w:r>
      <w:proofErr w:type="spellEnd"/>
      <w:r w:rsidRPr="00F556C0">
        <w:rPr>
          <w:sz w:val="28"/>
          <w:szCs w:val="28"/>
        </w:rPr>
        <w:t xml:space="preserve">, статусу, </w:t>
      </w:r>
      <w:proofErr w:type="spellStart"/>
      <w:r w:rsidRPr="00F556C0">
        <w:rPr>
          <w:sz w:val="28"/>
          <w:szCs w:val="28"/>
        </w:rPr>
        <w:t>віку</w:t>
      </w:r>
      <w:proofErr w:type="spellEnd"/>
      <w:r w:rsidRPr="00F556C0">
        <w:rPr>
          <w:sz w:val="28"/>
          <w:szCs w:val="28"/>
        </w:rPr>
        <w:t xml:space="preserve"> та </w:t>
      </w:r>
      <w:proofErr w:type="spellStart"/>
      <w:r w:rsidRPr="00F556C0">
        <w:rPr>
          <w:sz w:val="28"/>
          <w:szCs w:val="28"/>
        </w:rPr>
        <w:t>приналежності</w:t>
      </w:r>
      <w:proofErr w:type="spellEnd"/>
      <w:r w:rsidRPr="00F556C0">
        <w:rPr>
          <w:sz w:val="28"/>
          <w:szCs w:val="28"/>
        </w:rPr>
        <w:t xml:space="preserve"> до </w:t>
      </w:r>
      <w:proofErr w:type="spellStart"/>
      <w:r w:rsidRPr="00F556C0">
        <w:rPr>
          <w:sz w:val="28"/>
          <w:szCs w:val="28"/>
        </w:rPr>
        <w:t>органів</w:t>
      </w:r>
      <w:proofErr w:type="spellEnd"/>
      <w:r w:rsidRPr="00F556C0">
        <w:rPr>
          <w:sz w:val="28"/>
          <w:szCs w:val="28"/>
        </w:rPr>
        <w:t xml:space="preserve"> </w:t>
      </w:r>
      <w:proofErr w:type="spellStart"/>
      <w:r w:rsidRPr="00F556C0">
        <w:rPr>
          <w:sz w:val="28"/>
          <w:szCs w:val="28"/>
        </w:rPr>
        <w:t>управління</w:t>
      </w:r>
      <w:proofErr w:type="spellEnd"/>
      <w:r w:rsidRPr="00F556C0">
        <w:rPr>
          <w:sz w:val="28"/>
          <w:szCs w:val="28"/>
        </w:rPr>
        <w:t xml:space="preserve"> громадою.</w:t>
      </w:r>
    </w:p>
    <w:p w14:paraId="724BDF74" w14:textId="68F8DFFA" w:rsidR="00AF2E28" w:rsidRPr="00D85DF9" w:rsidRDefault="0082054C" w:rsidP="00387EF7">
      <w:pPr>
        <w:spacing w:line="276" w:lineRule="auto"/>
        <w:ind w:firstLine="567"/>
        <w:jc w:val="both"/>
        <w:rPr>
          <w:sz w:val="28"/>
          <w:szCs w:val="28"/>
        </w:rPr>
      </w:pPr>
      <w:r w:rsidRPr="00D85DF9">
        <w:rPr>
          <w:sz w:val="28"/>
          <w:szCs w:val="28"/>
        </w:rPr>
        <w:t xml:space="preserve">На </w:t>
      </w:r>
      <w:proofErr w:type="spellStart"/>
      <w:r w:rsidRPr="00D85DF9">
        <w:rPr>
          <w:sz w:val="28"/>
          <w:szCs w:val="28"/>
        </w:rPr>
        <w:t>уповноважену</w:t>
      </w:r>
      <w:proofErr w:type="spellEnd"/>
      <w:r w:rsidRPr="00D85DF9">
        <w:rPr>
          <w:sz w:val="28"/>
          <w:szCs w:val="28"/>
        </w:rPr>
        <w:t xml:space="preserve"> особу</w:t>
      </w:r>
      <w:r w:rsidR="00365A0C">
        <w:rPr>
          <w:sz w:val="28"/>
          <w:szCs w:val="28"/>
          <w:lang w:val="uk-UA"/>
        </w:rPr>
        <w:t xml:space="preserve"> (</w:t>
      </w:r>
      <w:proofErr w:type="spellStart"/>
      <w:r w:rsidR="00365A0C">
        <w:rPr>
          <w:sz w:val="28"/>
          <w:szCs w:val="28"/>
          <w:lang w:val="uk-UA"/>
        </w:rPr>
        <w:t>бібліотекаря</w:t>
      </w:r>
      <w:proofErr w:type="spellEnd"/>
      <w:r w:rsidR="00365A0C">
        <w:rPr>
          <w:sz w:val="28"/>
          <w:szCs w:val="28"/>
          <w:lang w:val="uk-UA"/>
        </w:rPr>
        <w:t>)</w:t>
      </w:r>
      <w:r w:rsidRPr="00D85DF9">
        <w:rPr>
          <w:sz w:val="28"/>
          <w:szCs w:val="28"/>
        </w:rPr>
        <w:t xml:space="preserve"> </w:t>
      </w:r>
      <w:proofErr w:type="spellStart"/>
      <w:r w:rsidRPr="00D85DF9">
        <w:rPr>
          <w:sz w:val="28"/>
          <w:szCs w:val="28"/>
        </w:rPr>
        <w:t>покладаються</w:t>
      </w:r>
      <w:proofErr w:type="spellEnd"/>
      <w:r w:rsidRPr="00D85DF9">
        <w:rPr>
          <w:sz w:val="28"/>
          <w:szCs w:val="28"/>
        </w:rPr>
        <w:t xml:space="preserve"> </w:t>
      </w:r>
      <w:proofErr w:type="spellStart"/>
      <w:r w:rsidRPr="00D85DF9">
        <w:rPr>
          <w:sz w:val="28"/>
          <w:szCs w:val="28"/>
        </w:rPr>
        <w:t>обов’язки</w:t>
      </w:r>
      <w:proofErr w:type="spellEnd"/>
      <w:r w:rsidRPr="00D85DF9">
        <w:rPr>
          <w:sz w:val="28"/>
          <w:szCs w:val="28"/>
        </w:rPr>
        <w:t xml:space="preserve"> </w:t>
      </w:r>
      <w:r w:rsidR="00365A0C">
        <w:rPr>
          <w:sz w:val="28"/>
          <w:szCs w:val="28"/>
          <w:lang w:val="uk-UA"/>
        </w:rPr>
        <w:t xml:space="preserve">планування та звітності роботи центру, </w:t>
      </w:r>
      <w:proofErr w:type="spellStart"/>
      <w:r w:rsidRPr="00D85DF9">
        <w:rPr>
          <w:sz w:val="28"/>
          <w:szCs w:val="28"/>
        </w:rPr>
        <w:t>координації</w:t>
      </w:r>
      <w:proofErr w:type="spellEnd"/>
      <w:r w:rsidRPr="00D85DF9">
        <w:rPr>
          <w:sz w:val="28"/>
          <w:szCs w:val="28"/>
        </w:rPr>
        <w:t xml:space="preserve"> календаря, </w:t>
      </w:r>
      <w:proofErr w:type="spellStart"/>
      <w:r w:rsidRPr="00D85DF9">
        <w:rPr>
          <w:sz w:val="28"/>
          <w:szCs w:val="28"/>
        </w:rPr>
        <w:t>модерація</w:t>
      </w:r>
      <w:proofErr w:type="spellEnd"/>
      <w:r w:rsidRPr="00D85DF9">
        <w:rPr>
          <w:sz w:val="28"/>
          <w:szCs w:val="28"/>
        </w:rPr>
        <w:t xml:space="preserve"> </w:t>
      </w:r>
      <w:proofErr w:type="spellStart"/>
      <w:r w:rsidRPr="00D85DF9">
        <w:rPr>
          <w:sz w:val="28"/>
          <w:szCs w:val="28"/>
        </w:rPr>
        <w:t>заходів</w:t>
      </w:r>
      <w:proofErr w:type="spellEnd"/>
      <w:r w:rsidRPr="00D85DF9">
        <w:rPr>
          <w:sz w:val="28"/>
          <w:szCs w:val="28"/>
        </w:rPr>
        <w:t xml:space="preserve">, </w:t>
      </w:r>
      <w:proofErr w:type="spellStart"/>
      <w:r w:rsidRPr="00D85DF9">
        <w:rPr>
          <w:sz w:val="28"/>
          <w:szCs w:val="28"/>
        </w:rPr>
        <w:t>слідкування</w:t>
      </w:r>
      <w:proofErr w:type="spellEnd"/>
      <w:r w:rsidRPr="00D85DF9">
        <w:rPr>
          <w:sz w:val="28"/>
          <w:szCs w:val="28"/>
        </w:rPr>
        <w:t xml:space="preserve"> за порядком, </w:t>
      </w:r>
      <w:proofErr w:type="spellStart"/>
      <w:r w:rsidRPr="00D85DF9">
        <w:rPr>
          <w:sz w:val="28"/>
          <w:szCs w:val="28"/>
        </w:rPr>
        <w:t>схоронності</w:t>
      </w:r>
      <w:proofErr w:type="spellEnd"/>
      <w:r w:rsidRPr="00D85DF9">
        <w:rPr>
          <w:sz w:val="28"/>
          <w:szCs w:val="28"/>
        </w:rPr>
        <w:t xml:space="preserve"> </w:t>
      </w:r>
      <w:proofErr w:type="spellStart"/>
      <w:r w:rsidRPr="00D85DF9">
        <w:rPr>
          <w:sz w:val="28"/>
          <w:szCs w:val="28"/>
        </w:rPr>
        <w:t>матеріальних</w:t>
      </w:r>
      <w:proofErr w:type="spellEnd"/>
      <w:r w:rsidRPr="00D85DF9">
        <w:rPr>
          <w:sz w:val="28"/>
          <w:szCs w:val="28"/>
        </w:rPr>
        <w:t xml:space="preserve"> </w:t>
      </w:r>
      <w:proofErr w:type="spellStart"/>
      <w:r w:rsidRPr="00D85DF9">
        <w:rPr>
          <w:sz w:val="28"/>
          <w:szCs w:val="28"/>
        </w:rPr>
        <w:t>цінностей</w:t>
      </w:r>
      <w:proofErr w:type="spellEnd"/>
      <w:r w:rsidRPr="00D85DF9">
        <w:rPr>
          <w:sz w:val="28"/>
          <w:szCs w:val="28"/>
        </w:rPr>
        <w:t xml:space="preserve">. При </w:t>
      </w:r>
      <w:proofErr w:type="spellStart"/>
      <w:r w:rsidRPr="00D85DF9">
        <w:rPr>
          <w:sz w:val="28"/>
          <w:szCs w:val="28"/>
        </w:rPr>
        <w:t>цьому</w:t>
      </w:r>
      <w:proofErr w:type="spellEnd"/>
      <w:r w:rsidRPr="00D85DF9">
        <w:rPr>
          <w:sz w:val="28"/>
          <w:szCs w:val="28"/>
        </w:rPr>
        <w:t xml:space="preserve"> </w:t>
      </w:r>
      <w:proofErr w:type="spellStart"/>
      <w:r w:rsidRPr="00D85DF9">
        <w:rPr>
          <w:sz w:val="28"/>
          <w:szCs w:val="28"/>
        </w:rPr>
        <w:t>має</w:t>
      </w:r>
      <w:proofErr w:type="spellEnd"/>
      <w:r w:rsidRPr="00D85DF9">
        <w:rPr>
          <w:sz w:val="28"/>
          <w:szCs w:val="28"/>
        </w:rPr>
        <w:t xml:space="preserve"> бути </w:t>
      </w:r>
      <w:proofErr w:type="spellStart"/>
      <w:r w:rsidRPr="00D85DF9">
        <w:rPr>
          <w:sz w:val="28"/>
          <w:szCs w:val="28"/>
        </w:rPr>
        <w:t>налагоджена</w:t>
      </w:r>
      <w:proofErr w:type="spellEnd"/>
      <w:r w:rsidRPr="00D85DF9">
        <w:rPr>
          <w:sz w:val="28"/>
          <w:szCs w:val="28"/>
        </w:rPr>
        <w:t xml:space="preserve"> </w:t>
      </w:r>
      <w:proofErr w:type="spellStart"/>
      <w:r w:rsidRPr="00D85DF9">
        <w:rPr>
          <w:sz w:val="28"/>
          <w:szCs w:val="28"/>
        </w:rPr>
        <w:t>комунікація</w:t>
      </w:r>
      <w:proofErr w:type="spellEnd"/>
      <w:r w:rsidRPr="00D85DF9">
        <w:rPr>
          <w:sz w:val="28"/>
          <w:szCs w:val="28"/>
        </w:rPr>
        <w:t xml:space="preserve"> </w:t>
      </w:r>
      <w:proofErr w:type="spellStart"/>
      <w:r w:rsidRPr="00D85DF9">
        <w:rPr>
          <w:sz w:val="28"/>
          <w:szCs w:val="28"/>
        </w:rPr>
        <w:t>із</w:t>
      </w:r>
      <w:proofErr w:type="spellEnd"/>
      <w:r w:rsidRPr="00D85DF9">
        <w:rPr>
          <w:sz w:val="28"/>
          <w:szCs w:val="28"/>
        </w:rPr>
        <w:t xml:space="preserve"> </w:t>
      </w:r>
      <w:proofErr w:type="spellStart"/>
      <w:r w:rsidRPr="00D85DF9">
        <w:rPr>
          <w:sz w:val="28"/>
          <w:szCs w:val="28"/>
        </w:rPr>
        <w:t>уповноваженою</w:t>
      </w:r>
      <w:proofErr w:type="spellEnd"/>
      <w:r w:rsidRPr="00D85DF9">
        <w:rPr>
          <w:sz w:val="28"/>
          <w:szCs w:val="28"/>
        </w:rPr>
        <w:t xml:space="preserve"> особою. </w:t>
      </w:r>
      <w:proofErr w:type="spellStart"/>
      <w:r w:rsidRPr="00D85DF9">
        <w:rPr>
          <w:sz w:val="28"/>
          <w:szCs w:val="28"/>
        </w:rPr>
        <w:t>Її</w:t>
      </w:r>
      <w:proofErr w:type="spellEnd"/>
      <w:r w:rsidRPr="00D85DF9">
        <w:rPr>
          <w:sz w:val="28"/>
          <w:szCs w:val="28"/>
        </w:rPr>
        <w:t xml:space="preserve"> </w:t>
      </w:r>
      <w:proofErr w:type="spellStart"/>
      <w:r w:rsidRPr="00D85DF9">
        <w:rPr>
          <w:sz w:val="28"/>
          <w:szCs w:val="28"/>
        </w:rPr>
        <w:t>контакти</w:t>
      </w:r>
      <w:proofErr w:type="spellEnd"/>
      <w:r w:rsidRPr="00D85DF9">
        <w:rPr>
          <w:sz w:val="28"/>
          <w:szCs w:val="28"/>
        </w:rPr>
        <w:t xml:space="preserve"> </w:t>
      </w:r>
      <w:proofErr w:type="spellStart"/>
      <w:r w:rsidRPr="00D85DF9">
        <w:rPr>
          <w:sz w:val="28"/>
          <w:szCs w:val="28"/>
        </w:rPr>
        <w:t>мають</w:t>
      </w:r>
      <w:proofErr w:type="spellEnd"/>
      <w:r w:rsidRPr="00D85DF9">
        <w:rPr>
          <w:sz w:val="28"/>
          <w:szCs w:val="28"/>
        </w:rPr>
        <w:t xml:space="preserve"> бути </w:t>
      </w:r>
      <w:proofErr w:type="spellStart"/>
      <w:r w:rsidRPr="00D85DF9">
        <w:rPr>
          <w:sz w:val="28"/>
          <w:szCs w:val="28"/>
        </w:rPr>
        <w:t>загальнодоступними</w:t>
      </w:r>
      <w:proofErr w:type="spellEnd"/>
      <w:r w:rsidRPr="00D85DF9">
        <w:rPr>
          <w:sz w:val="28"/>
          <w:szCs w:val="28"/>
        </w:rPr>
        <w:t>.</w:t>
      </w:r>
    </w:p>
    <w:p w14:paraId="63C8499E" w14:textId="0DEB2D8B" w:rsidR="0082054C" w:rsidRDefault="0082054C" w:rsidP="00387EF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D85DF9">
        <w:rPr>
          <w:sz w:val="28"/>
          <w:szCs w:val="28"/>
        </w:rPr>
        <w:t>Ініціаторами</w:t>
      </w:r>
      <w:proofErr w:type="spellEnd"/>
      <w:r w:rsidRPr="00D85DF9">
        <w:rPr>
          <w:sz w:val="28"/>
          <w:szCs w:val="28"/>
        </w:rPr>
        <w:t xml:space="preserve"> </w:t>
      </w:r>
      <w:proofErr w:type="spellStart"/>
      <w:r w:rsidRPr="00D85DF9">
        <w:rPr>
          <w:sz w:val="28"/>
          <w:szCs w:val="28"/>
        </w:rPr>
        <w:t>заходів</w:t>
      </w:r>
      <w:proofErr w:type="spellEnd"/>
      <w:r w:rsidRPr="00D85DF9">
        <w:rPr>
          <w:sz w:val="28"/>
          <w:szCs w:val="28"/>
        </w:rPr>
        <w:t xml:space="preserve"> </w:t>
      </w:r>
      <w:proofErr w:type="spellStart"/>
      <w:r w:rsidRPr="00D85DF9">
        <w:rPr>
          <w:sz w:val="28"/>
          <w:szCs w:val="28"/>
        </w:rPr>
        <w:t>можуть</w:t>
      </w:r>
      <w:proofErr w:type="spellEnd"/>
      <w:r w:rsidR="00F4794B">
        <w:rPr>
          <w:sz w:val="28"/>
          <w:szCs w:val="28"/>
          <w:lang w:val="uk-UA"/>
        </w:rPr>
        <w:t xml:space="preserve"> бути</w:t>
      </w:r>
      <w:r w:rsidRPr="00D85DF9">
        <w:rPr>
          <w:sz w:val="28"/>
          <w:szCs w:val="28"/>
        </w:rPr>
        <w:t xml:space="preserve"> як </w:t>
      </w:r>
      <w:proofErr w:type="spellStart"/>
      <w:r w:rsidRPr="00D85DF9">
        <w:rPr>
          <w:sz w:val="28"/>
          <w:szCs w:val="28"/>
        </w:rPr>
        <w:t>фізичні</w:t>
      </w:r>
      <w:proofErr w:type="spellEnd"/>
      <w:r w:rsidRPr="00D85DF9">
        <w:rPr>
          <w:sz w:val="28"/>
          <w:szCs w:val="28"/>
        </w:rPr>
        <w:t xml:space="preserve">, так і </w:t>
      </w:r>
      <w:proofErr w:type="spellStart"/>
      <w:r w:rsidRPr="00D85DF9">
        <w:rPr>
          <w:sz w:val="28"/>
          <w:szCs w:val="28"/>
        </w:rPr>
        <w:t>юридичні</w:t>
      </w:r>
      <w:proofErr w:type="spellEnd"/>
      <w:r w:rsidRPr="00D85DF9">
        <w:rPr>
          <w:sz w:val="28"/>
          <w:szCs w:val="28"/>
        </w:rPr>
        <w:t xml:space="preserve"> особи (список </w:t>
      </w:r>
      <w:proofErr w:type="spellStart"/>
      <w:r w:rsidRPr="00D85DF9">
        <w:rPr>
          <w:sz w:val="28"/>
          <w:szCs w:val="28"/>
        </w:rPr>
        <w:t>невичерпний</w:t>
      </w:r>
      <w:proofErr w:type="spellEnd"/>
      <w:r w:rsidRPr="00D85DF9">
        <w:rPr>
          <w:sz w:val="28"/>
          <w:szCs w:val="28"/>
        </w:rPr>
        <w:t xml:space="preserve">). При </w:t>
      </w:r>
      <w:proofErr w:type="spellStart"/>
      <w:r w:rsidRPr="00D85DF9">
        <w:rPr>
          <w:sz w:val="28"/>
          <w:szCs w:val="28"/>
        </w:rPr>
        <w:t>цьому</w:t>
      </w:r>
      <w:proofErr w:type="spellEnd"/>
      <w:r w:rsidRPr="00D85DF9">
        <w:rPr>
          <w:sz w:val="28"/>
          <w:szCs w:val="28"/>
        </w:rPr>
        <w:t xml:space="preserve"> </w:t>
      </w:r>
      <w:proofErr w:type="spellStart"/>
      <w:r w:rsidRPr="00D85DF9">
        <w:rPr>
          <w:sz w:val="28"/>
          <w:szCs w:val="28"/>
        </w:rPr>
        <w:t>узгодження</w:t>
      </w:r>
      <w:proofErr w:type="spellEnd"/>
      <w:r w:rsidRPr="00D85DF9">
        <w:rPr>
          <w:sz w:val="28"/>
          <w:szCs w:val="28"/>
        </w:rPr>
        <w:t xml:space="preserve"> </w:t>
      </w:r>
      <w:proofErr w:type="spellStart"/>
      <w:r w:rsidRPr="00D85DF9">
        <w:rPr>
          <w:sz w:val="28"/>
          <w:szCs w:val="28"/>
        </w:rPr>
        <w:t>заходів</w:t>
      </w:r>
      <w:proofErr w:type="spellEnd"/>
      <w:r w:rsidRPr="00D85DF9">
        <w:rPr>
          <w:sz w:val="28"/>
          <w:szCs w:val="28"/>
        </w:rPr>
        <w:t xml:space="preserve"> </w:t>
      </w:r>
      <w:proofErr w:type="spellStart"/>
      <w:r w:rsidRPr="00D85DF9">
        <w:rPr>
          <w:sz w:val="28"/>
          <w:szCs w:val="28"/>
        </w:rPr>
        <w:t>із</w:t>
      </w:r>
      <w:proofErr w:type="spellEnd"/>
      <w:r w:rsidRPr="00D85DF9">
        <w:rPr>
          <w:sz w:val="28"/>
          <w:szCs w:val="28"/>
        </w:rPr>
        <w:t xml:space="preserve"> органом </w:t>
      </w:r>
      <w:proofErr w:type="spellStart"/>
      <w:proofErr w:type="gramStart"/>
      <w:r w:rsidRPr="00D85DF9">
        <w:rPr>
          <w:sz w:val="28"/>
          <w:szCs w:val="28"/>
        </w:rPr>
        <w:t>м</w:t>
      </w:r>
      <w:proofErr w:type="gramEnd"/>
      <w:r w:rsidRPr="00D85DF9">
        <w:rPr>
          <w:sz w:val="28"/>
          <w:szCs w:val="28"/>
        </w:rPr>
        <w:t>ісцевого</w:t>
      </w:r>
      <w:proofErr w:type="spellEnd"/>
      <w:r w:rsidR="00F4794B">
        <w:rPr>
          <w:sz w:val="28"/>
          <w:szCs w:val="28"/>
        </w:rPr>
        <w:t xml:space="preserve"> </w:t>
      </w:r>
      <w:proofErr w:type="spellStart"/>
      <w:r w:rsidR="00F4794B">
        <w:rPr>
          <w:sz w:val="28"/>
          <w:szCs w:val="28"/>
        </w:rPr>
        <w:t>самоврядування</w:t>
      </w:r>
      <w:proofErr w:type="spellEnd"/>
      <w:r w:rsidR="00F4794B">
        <w:rPr>
          <w:sz w:val="28"/>
          <w:szCs w:val="28"/>
        </w:rPr>
        <w:t xml:space="preserve"> є </w:t>
      </w:r>
      <w:proofErr w:type="spellStart"/>
      <w:r w:rsidR="00F4794B">
        <w:rPr>
          <w:sz w:val="28"/>
          <w:szCs w:val="28"/>
        </w:rPr>
        <w:t>необов’язков</w:t>
      </w:r>
      <w:r w:rsidR="00F4794B">
        <w:rPr>
          <w:sz w:val="28"/>
          <w:szCs w:val="28"/>
          <w:lang w:val="uk-UA"/>
        </w:rPr>
        <w:t>им</w:t>
      </w:r>
      <w:proofErr w:type="spellEnd"/>
      <w:r w:rsidRPr="00D85DF9">
        <w:rPr>
          <w:sz w:val="28"/>
          <w:szCs w:val="28"/>
        </w:rPr>
        <w:t>.</w:t>
      </w:r>
    </w:p>
    <w:p w14:paraId="41FC58ED" w14:textId="77777777" w:rsidR="00387EF7" w:rsidRPr="00387EF7" w:rsidRDefault="00387EF7" w:rsidP="00387EF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15BD2292" w14:textId="0B039854" w:rsidR="00F47987" w:rsidRDefault="00387EF7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2.6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>. </w:t>
      </w:r>
      <w:r w:rsidR="00F47987">
        <w:rPr>
          <w:rFonts w:ascii="Times New Roman" w:hAnsi="Times New Roman"/>
          <w:sz w:val="28"/>
          <w:szCs w:val="28"/>
          <w:lang w:val="uk-UA"/>
        </w:rPr>
        <w:t xml:space="preserve">Предметом діяльності Центру 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>є:</w:t>
      </w:r>
    </w:p>
    <w:p w14:paraId="5C3F8F96" w14:textId="124720C9" w:rsidR="006454C2" w:rsidRDefault="006454C2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організація відкритого соціального діалогу з місцевою владою, представниками бізнесу та жителями громади;</w:t>
      </w:r>
    </w:p>
    <w:p w14:paraId="4DC1733E" w14:textId="700FD21B" w:rsidR="006454C2" w:rsidRDefault="00F47987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  організація </w:t>
      </w:r>
      <w:r w:rsidR="006454C2">
        <w:rPr>
          <w:rFonts w:ascii="Times New Roman" w:hAnsi="Times New Roman"/>
          <w:sz w:val="28"/>
          <w:szCs w:val="28"/>
          <w:lang w:val="uk-UA"/>
        </w:rPr>
        <w:t>та проведення навчальних заходів засобами сучасних інформаційних технологій;</w:t>
      </w:r>
    </w:p>
    <w:p w14:paraId="1EEEC769" w14:textId="20A51504" w:rsidR="00863362" w:rsidRDefault="00863362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проведення обговорень</w:t>
      </w:r>
      <w:r w:rsidR="006454C2">
        <w:rPr>
          <w:rFonts w:ascii="Times New Roman" w:hAnsi="Times New Roman"/>
          <w:sz w:val="28"/>
          <w:szCs w:val="28"/>
          <w:lang w:val="uk-UA"/>
        </w:rPr>
        <w:t xml:space="preserve"> проблем та потреб жите</w:t>
      </w:r>
      <w:r w:rsidR="00BE2BAB">
        <w:rPr>
          <w:rFonts w:ascii="Times New Roman" w:hAnsi="Times New Roman"/>
          <w:sz w:val="28"/>
          <w:szCs w:val="28"/>
          <w:lang w:val="uk-UA"/>
        </w:rPr>
        <w:t>лів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, консультацій, фокус-груп та інших форм громадської взаємодії; </w:t>
      </w:r>
    </w:p>
    <w:p w14:paraId="6CAB5B2C" w14:textId="04D5A83D" w:rsidR="00863362" w:rsidRDefault="00863362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доступ до електронних послуг та інструментів електронної демократії;</w:t>
      </w:r>
    </w:p>
    <w:p w14:paraId="7823FE69" w14:textId="729444D2" w:rsidR="00BE2BAB" w:rsidRDefault="00BE2BAB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організація засідань груп та/або особи для навчальних, інформаційних чи урядових або громадських заходів (публічні лекції, панельні дискусії, семінари, тощо);</w:t>
      </w:r>
    </w:p>
    <w:p w14:paraId="13E3EB4C" w14:textId="4964C75C" w:rsidR="00F47987" w:rsidRDefault="00863362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організація </w:t>
      </w:r>
      <w:r w:rsidR="00F47987">
        <w:rPr>
          <w:rFonts w:ascii="Times New Roman" w:hAnsi="Times New Roman"/>
          <w:sz w:val="28"/>
          <w:szCs w:val="28"/>
          <w:lang w:val="uk-UA"/>
        </w:rPr>
        <w:t xml:space="preserve">діяльності творчих </w:t>
      </w:r>
      <w:r w:rsidR="00E047D3">
        <w:rPr>
          <w:rFonts w:ascii="Times New Roman" w:hAnsi="Times New Roman"/>
          <w:sz w:val="28"/>
          <w:szCs w:val="28"/>
          <w:lang w:val="uk-UA"/>
        </w:rPr>
        <w:t xml:space="preserve">особистостей </w:t>
      </w:r>
      <w:r w:rsidR="00F47987">
        <w:rPr>
          <w:rFonts w:ascii="Times New Roman" w:hAnsi="Times New Roman"/>
          <w:sz w:val="28"/>
          <w:szCs w:val="28"/>
          <w:lang w:val="uk-UA"/>
        </w:rPr>
        <w:t>(</w:t>
      </w:r>
      <w:r w:rsidR="00E047D3">
        <w:rPr>
          <w:rFonts w:ascii="Times New Roman" w:hAnsi="Times New Roman"/>
          <w:sz w:val="28"/>
          <w:szCs w:val="28"/>
          <w:lang w:val="uk-UA"/>
        </w:rPr>
        <w:t>краєзнавців, істориків, письменників, поетів, журналістів…)</w:t>
      </w:r>
      <w:r w:rsidR="00F47987">
        <w:rPr>
          <w:rFonts w:ascii="Times New Roman" w:hAnsi="Times New Roman"/>
          <w:sz w:val="28"/>
          <w:szCs w:val="28"/>
          <w:lang w:val="uk-UA"/>
        </w:rPr>
        <w:t>;</w:t>
      </w:r>
    </w:p>
    <w:p w14:paraId="29C67530" w14:textId="0EFC19F6" w:rsidR="00F47987" w:rsidRDefault="00F47987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 організація роботи </w:t>
      </w:r>
      <w:r w:rsidR="00E047D3">
        <w:rPr>
          <w:rFonts w:ascii="Times New Roman" w:hAnsi="Times New Roman"/>
          <w:sz w:val="28"/>
          <w:szCs w:val="28"/>
          <w:lang w:val="uk-UA"/>
        </w:rPr>
        <w:t>учасників клубів за інтересами</w:t>
      </w:r>
      <w:r>
        <w:rPr>
          <w:rFonts w:ascii="Times New Roman" w:hAnsi="Times New Roman"/>
          <w:sz w:val="28"/>
          <w:szCs w:val="28"/>
          <w:lang w:val="uk-UA"/>
        </w:rPr>
        <w:t>, забезпечення їх повноцінного функціонування (</w:t>
      </w:r>
      <w:r w:rsidR="00E047D3">
        <w:rPr>
          <w:rFonts w:ascii="Times New Roman" w:hAnsi="Times New Roman"/>
          <w:sz w:val="28"/>
          <w:szCs w:val="28"/>
          <w:lang w:val="uk-UA"/>
        </w:rPr>
        <w:t>щомісячні засідання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3D8A7D37" w14:textId="42AC87D2" w:rsidR="00F47987" w:rsidRDefault="001A4C52" w:rsidP="00086EA7">
      <w:pPr>
        <w:pStyle w:val="a9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- організація та</w:t>
      </w:r>
      <w:r w:rsidR="00F47987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проведення тематичних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зустрічей,</w:t>
      </w:r>
      <w:r w:rsidR="00E047D3">
        <w:rPr>
          <w:rFonts w:ascii="Times New Roman" w:hAnsi="Times New Roman"/>
          <w:bCs/>
          <w:iCs/>
          <w:sz w:val="28"/>
          <w:szCs w:val="28"/>
          <w:lang w:val="uk-UA"/>
        </w:rPr>
        <w:t xml:space="preserve"> літературно-мистецьких</w:t>
      </w:r>
      <w:r w:rsidR="00F47987">
        <w:rPr>
          <w:rFonts w:ascii="Times New Roman" w:hAnsi="Times New Roman"/>
          <w:bCs/>
          <w:iCs/>
          <w:sz w:val="28"/>
          <w:szCs w:val="28"/>
          <w:lang w:val="uk-UA"/>
        </w:rPr>
        <w:t xml:space="preserve">, літературно-музичних,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літературних </w:t>
      </w:r>
      <w:r w:rsidR="00F47987">
        <w:rPr>
          <w:rFonts w:ascii="Times New Roman" w:hAnsi="Times New Roman"/>
          <w:bCs/>
          <w:iCs/>
          <w:sz w:val="28"/>
          <w:szCs w:val="28"/>
          <w:lang w:val="uk-UA"/>
        </w:rPr>
        <w:t>оглядів, конкурсів, виставок та інших форм показу творчої діяльності;</w:t>
      </w:r>
    </w:p>
    <w:p w14:paraId="04F28B77" w14:textId="7D0EFD3E" w:rsidR="00F47987" w:rsidRDefault="00F47987" w:rsidP="00086EA7">
      <w:pPr>
        <w:pStyle w:val="a9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- проведення </w:t>
      </w:r>
      <w:r w:rsidR="001A4C52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презентацій  нових книг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за участю </w:t>
      </w:r>
      <w:r w:rsidR="001A4C52">
        <w:rPr>
          <w:rFonts w:ascii="Times New Roman" w:hAnsi="Times New Roman"/>
          <w:bCs/>
          <w:iCs/>
          <w:sz w:val="28"/>
          <w:szCs w:val="28"/>
          <w:lang w:val="uk-UA"/>
        </w:rPr>
        <w:t>авторів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14:paraId="2313783C" w14:textId="4D282E34" w:rsidR="00F47987" w:rsidRDefault="00F47987" w:rsidP="00086EA7">
      <w:pPr>
        <w:pStyle w:val="a9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- організація дозвілля для різновікових груп населення, зокрема проведення </w:t>
      </w:r>
      <w:r w:rsidR="001A4C52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тематичних вечорів, зустрічей;</w:t>
      </w:r>
    </w:p>
    <w:p w14:paraId="3CF84C7F" w14:textId="198155B6" w:rsidR="00F47987" w:rsidRDefault="00F47987" w:rsidP="00086EA7">
      <w:pPr>
        <w:pStyle w:val="a9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- </w:t>
      </w:r>
      <w:r w:rsidRPr="006454C2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організація кіносеансів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14:paraId="3AC8D2B0" w14:textId="45AC5C07" w:rsidR="00F47987" w:rsidRDefault="001A4C52" w:rsidP="00086EA7">
      <w:pPr>
        <w:pStyle w:val="a9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- проведення лекцій, тренінгів, </w:t>
      </w:r>
      <w:r w:rsidR="00F47987">
        <w:rPr>
          <w:rFonts w:ascii="Times New Roman" w:hAnsi="Times New Roman"/>
          <w:bCs/>
          <w:iCs/>
          <w:sz w:val="28"/>
          <w:szCs w:val="28"/>
          <w:lang w:val="uk-UA"/>
        </w:rPr>
        <w:t>семінарів культурно-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освітньої</w:t>
      </w:r>
      <w:r w:rsidR="00F47987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тематики;</w:t>
      </w:r>
    </w:p>
    <w:p w14:paraId="564149E8" w14:textId="77777777" w:rsidR="00385B12" w:rsidRDefault="00385B12" w:rsidP="00F4794B">
      <w:pPr>
        <w:pStyle w:val="a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454777B7" w14:textId="30E6B9F0" w:rsidR="00F47987" w:rsidRDefault="00F47987" w:rsidP="00086EA7">
      <w:pPr>
        <w:pStyle w:val="a9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- підготовка, тиражування та реалізація інформаційно-довідкових матеріалів, рекламної прод</w:t>
      </w:r>
      <w:r w:rsidR="001A4C52">
        <w:rPr>
          <w:rFonts w:ascii="Times New Roman" w:hAnsi="Times New Roman"/>
          <w:bCs/>
          <w:iCs/>
          <w:sz w:val="28"/>
          <w:szCs w:val="28"/>
          <w:lang w:val="uk-UA"/>
        </w:rPr>
        <w:t>укції, пов’язаної з діяльністю центру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14:paraId="61C86FC9" w14:textId="74B6C93E" w:rsidR="00F47987" w:rsidRDefault="00F47987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 підготовка, розроблення і поширення методичних матеріалів, рекламних матеріалів з питань </w:t>
      </w:r>
      <w:r w:rsidR="001A4C52">
        <w:rPr>
          <w:rFonts w:ascii="Times New Roman" w:hAnsi="Times New Roman"/>
          <w:sz w:val="28"/>
          <w:szCs w:val="28"/>
          <w:lang w:val="uk-UA"/>
        </w:rPr>
        <w:t xml:space="preserve"> роботи центру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058E565" w14:textId="1E5644E9" w:rsidR="00BE2BAB" w:rsidRDefault="00F47987" w:rsidP="00385B12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 впровадження в практику </w:t>
      </w:r>
      <w:r w:rsidR="001A4C52">
        <w:rPr>
          <w:rFonts w:ascii="Times New Roman" w:hAnsi="Times New Roman"/>
          <w:sz w:val="28"/>
          <w:szCs w:val="28"/>
          <w:lang w:val="uk-UA"/>
        </w:rPr>
        <w:t xml:space="preserve">центру </w:t>
      </w:r>
      <w:r>
        <w:rPr>
          <w:rFonts w:ascii="Times New Roman" w:hAnsi="Times New Roman"/>
          <w:sz w:val="28"/>
          <w:szCs w:val="28"/>
          <w:lang w:val="uk-UA"/>
        </w:rPr>
        <w:t xml:space="preserve">нових найбільш дієвих форм і методів </w:t>
      </w:r>
      <w:r w:rsidR="001A4C52">
        <w:rPr>
          <w:rFonts w:ascii="Times New Roman" w:hAnsi="Times New Roman"/>
          <w:sz w:val="28"/>
          <w:szCs w:val="28"/>
          <w:lang w:val="uk-UA"/>
        </w:rPr>
        <w:t xml:space="preserve"> соціокультурної </w:t>
      </w:r>
      <w:r>
        <w:rPr>
          <w:rFonts w:ascii="Times New Roman" w:hAnsi="Times New Roman"/>
          <w:sz w:val="28"/>
          <w:szCs w:val="28"/>
          <w:lang w:val="uk-UA"/>
        </w:rPr>
        <w:t>роботи;</w:t>
      </w:r>
    </w:p>
    <w:p w14:paraId="6D8CD5D7" w14:textId="0579598C" w:rsidR="00F47987" w:rsidRDefault="00F47987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 формування позитивного іміджу </w:t>
      </w:r>
      <w:r w:rsidR="001A4C52">
        <w:rPr>
          <w:rFonts w:ascii="Times New Roman" w:hAnsi="Times New Roman"/>
          <w:sz w:val="28"/>
          <w:szCs w:val="28"/>
          <w:lang w:val="uk-UA"/>
        </w:rPr>
        <w:t xml:space="preserve"> центру  на </w:t>
      </w:r>
      <w:r>
        <w:rPr>
          <w:rFonts w:ascii="Times New Roman" w:hAnsi="Times New Roman"/>
          <w:sz w:val="28"/>
          <w:szCs w:val="28"/>
          <w:lang w:val="uk-UA"/>
        </w:rPr>
        <w:t xml:space="preserve">основі запроваджених форм і методів </w:t>
      </w:r>
      <w:r w:rsidR="001A4C52">
        <w:rPr>
          <w:rFonts w:ascii="Times New Roman" w:hAnsi="Times New Roman"/>
          <w:sz w:val="28"/>
          <w:szCs w:val="28"/>
          <w:lang w:val="uk-UA"/>
        </w:rPr>
        <w:t xml:space="preserve"> соціокультурної </w:t>
      </w:r>
      <w:r>
        <w:rPr>
          <w:rFonts w:ascii="Times New Roman" w:hAnsi="Times New Roman"/>
          <w:sz w:val="28"/>
          <w:szCs w:val="28"/>
          <w:lang w:val="uk-UA"/>
        </w:rPr>
        <w:t>роботи;</w:t>
      </w:r>
    </w:p>
    <w:p w14:paraId="13A3EC60" w14:textId="3D2132F0" w:rsidR="00863362" w:rsidRDefault="00F47987" w:rsidP="00BE2BAB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 </w:t>
      </w:r>
      <w:r>
        <w:rPr>
          <w:rFonts w:ascii="Times New Roman" w:hAnsi="Times New Roman"/>
          <w:bCs/>
          <w:sz w:val="28"/>
          <w:szCs w:val="28"/>
          <w:lang w:val="uk-UA"/>
        </w:rPr>
        <w:t>участь в обласних</w:t>
      </w:r>
      <w:r w:rsidR="000D617C">
        <w:rPr>
          <w:rFonts w:ascii="Times New Roman" w:hAnsi="Times New Roman"/>
          <w:bCs/>
          <w:sz w:val="28"/>
          <w:szCs w:val="28"/>
          <w:lang w:val="uk-UA"/>
        </w:rPr>
        <w:t xml:space="preserve"> конкурсах</w:t>
      </w:r>
      <w:r>
        <w:rPr>
          <w:rFonts w:ascii="Times New Roman" w:hAnsi="Times New Roman"/>
          <w:bCs/>
          <w:sz w:val="28"/>
          <w:szCs w:val="28"/>
          <w:lang w:val="uk-UA"/>
        </w:rPr>
        <w:t>, регіональних, Міжнародних, Всеукраїнських конкурсах, та інших культурно-мистецьких  заходах;</w:t>
      </w:r>
    </w:p>
    <w:p w14:paraId="461AEB0A" w14:textId="00E5D1BD" w:rsidR="00F47987" w:rsidRDefault="00F47987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 здійснення загальнодоступного бібліотечного, комп’ютерно-інформаційного, консультативного обслуговування користувачів, надання бібліотечних послуг шляхом видачі документів </w:t>
      </w:r>
      <w:r w:rsidR="000D617C">
        <w:rPr>
          <w:rFonts w:ascii="Times New Roman" w:hAnsi="Times New Roman"/>
          <w:sz w:val="28"/>
          <w:szCs w:val="28"/>
          <w:lang w:val="uk-UA"/>
        </w:rPr>
        <w:t>для роботи в центрі активності;</w:t>
      </w:r>
    </w:p>
    <w:p w14:paraId="6CEBF264" w14:textId="561E9A3C" w:rsidR="00387EF7" w:rsidRDefault="00F47987" w:rsidP="00863362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організація взаємного використання бібліотечних ресурсів, надання методичної допомоги бібліотечним закладам та забезпечення їх взаємодії;</w:t>
      </w:r>
    </w:p>
    <w:p w14:paraId="123ED79C" w14:textId="175BD9E7" w:rsidR="00F4794B" w:rsidRDefault="00F47987" w:rsidP="00F4794B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участь у розробленні та реалізації програм розвитку бібліотечної справи в громаді;</w:t>
      </w:r>
    </w:p>
    <w:p w14:paraId="39C33B13" w14:textId="1C31ED8C" w:rsidR="00F4794B" w:rsidRDefault="00F4794B" w:rsidP="00F4794B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здійснення волонтерської діяльності жителями громади;</w:t>
      </w:r>
    </w:p>
    <w:p w14:paraId="5CB27CCE" w14:textId="77777777" w:rsidR="00F47987" w:rsidRDefault="00F47987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здійснення інших видів діяльності у встановленому законом порядку, які відповідають меті його створення і не заборонені чинним законодавством.</w:t>
      </w:r>
    </w:p>
    <w:p w14:paraId="466ADA08" w14:textId="77777777" w:rsidR="00F47987" w:rsidRDefault="00F47987" w:rsidP="00086EA7">
      <w:pPr>
        <w:pStyle w:val="a9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C3B2DAA" w14:textId="64F2710B" w:rsidR="00F47987" w:rsidRDefault="00F47987" w:rsidP="00086EA7">
      <w:pPr>
        <w:pStyle w:val="a9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УПРАВЛІННЯ </w:t>
      </w:r>
      <w:r w:rsidR="00387E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ЦЕНТРУ</w:t>
      </w:r>
    </w:p>
    <w:p w14:paraId="5553948B" w14:textId="77777777" w:rsidR="00F47987" w:rsidRDefault="00F47987" w:rsidP="00086EA7">
      <w:pPr>
        <w:pStyle w:val="a9"/>
        <w:ind w:left="1080"/>
        <w:rPr>
          <w:rFonts w:ascii="Times New Roman" w:hAnsi="Times New Roman"/>
          <w:b/>
          <w:sz w:val="28"/>
          <w:szCs w:val="28"/>
          <w:lang w:val="uk-UA"/>
        </w:rPr>
      </w:pPr>
    </w:p>
    <w:p w14:paraId="027684C6" w14:textId="378CA89D" w:rsidR="00F47987" w:rsidRDefault="00F47987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3.1. </w:t>
      </w:r>
      <w:r w:rsidR="000D617C">
        <w:rPr>
          <w:rFonts w:ascii="Times New Roman" w:hAnsi="Times New Roman"/>
          <w:color w:val="000000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рганом управління Центру є</w:t>
      </w:r>
      <w:r w:rsidR="000D61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D617C">
        <w:rPr>
          <w:rFonts w:ascii="Times New Roman" w:hAnsi="Times New Roman"/>
          <w:sz w:val="28"/>
          <w:szCs w:val="28"/>
          <w:lang w:val="uk-UA"/>
        </w:rPr>
        <w:t>Іллінецька</w:t>
      </w:r>
      <w:proofErr w:type="spellEnd"/>
      <w:r w:rsidR="000D617C">
        <w:rPr>
          <w:rFonts w:ascii="Times New Roman" w:hAnsi="Times New Roman"/>
          <w:sz w:val="28"/>
          <w:szCs w:val="28"/>
          <w:lang w:val="uk-UA"/>
        </w:rPr>
        <w:t xml:space="preserve"> міська мультимедійна бібліотека</w:t>
      </w:r>
      <w:r w:rsidR="00F4794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4794B">
        <w:rPr>
          <w:rFonts w:ascii="Times New Roman" w:hAnsi="Times New Roman"/>
          <w:sz w:val="28"/>
          <w:szCs w:val="28"/>
          <w:lang w:val="uk-UA"/>
        </w:rPr>
        <w:t>Іллінецької</w:t>
      </w:r>
      <w:proofErr w:type="spellEnd"/>
      <w:r w:rsidR="00F4794B">
        <w:rPr>
          <w:rFonts w:ascii="Times New Roman" w:hAnsi="Times New Roman"/>
          <w:sz w:val="28"/>
          <w:szCs w:val="28"/>
          <w:lang w:val="uk-UA"/>
        </w:rPr>
        <w:t xml:space="preserve"> міської 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7D03F1A" w14:textId="77777777" w:rsidR="00F47987" w:rsidRDefault="00F47987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3.2. До компетенції вищого органу управління Центру належить:</w:t>
      </w:r>
    </w:p>
    <w:p w14:paraId="2B119181" w14:textId="40695634" w:rsidR="00F47987" w:rsidRDefault="00F4794B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3.2.1. П</w:t>
      </w:r>
      <w:r w:rsidR="00F47987">
        <w:rPr>
          <w:rFonts w:ascii="Times New Roman" w:hAnsi="Times New Roman"/>
          <w:sz w:val="28"/>
          <w:szCs w:val="28"/>
          <w:lang w:val="uk-UA"/>
        </w:rPr>
        <w:t xml:space="preserve">ризначення на посаду та звільнення з посади </w:t>
      </w:r>
      <w:r w:rsidR="000D61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D617C">
        <w:rPr>
          <w:rFonts w:ascii="Times New Roman" w:hAnsi="Times New Roman"/>
          <w:sz w:val="28"/>
          <w:szCs w:val="28"/>
          <w:lang w:val="uk-UA"/>
        </w:rPr>
        <w:t>бібліотекаря</w:t>
      </w:r>
      <w:proofErr w:type="spellEnd"/>
      <w:r w:rsidR="000D6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>Центру</w:t>
      </w:r>
      <w:r w:rsidR="00F47987">
        <w:rPr>
          <w:rFonts w:ascii="Times New Roman" w:hAnsi="Times New Roman"/>
          <w:sz w:val="28"/>
          <w:szCs w:val="28"/>
          <w:lang w:val="uk-UA"/>
        </w:rPr>
        <w:t>;</w:t>
      </w:r>
    </w:p>
    <w:p w14:paraId="32C9ADFB" w14:textId="54A9DAE9" w:rsidR="00F47987" w:rsidRPr="000D617C" w:rsidRDefault="00F4794B" w:rsidP="000D617C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3.2.2.  З</w:t>
      </w:r>
      <w:r w:rsidR="00F47987">
        <w:rPr>
          <w:rFonts w:ascii="Times New Roman" w:hAnsi="Times New Roman"/>
          <w:sz w:val="28"/>
          <w:szCs w:val="28"/>
          <w:lang w:val="uk-UA"/>
        </w:rPr>
        <w:t xml:space="preserve">аохочення та притягнення </w:t>
      </w:r>
      <w:proofErr w:type="spellStart"/>
      <w:r w:rsidR="000D617C">
        <w:rPr>
          <w:rFonts w:ascii="Times New Roman" w:hAnsi="Times New Roman"/>
          <w:sz w:val="28"/>
          <w:szCs w:val="28"/>
          <w:lang w:val="uk-UA"/>
        </w:rPr>
        <w:t>бібліотекаря</w:t>
      </w:r>
      <w:proofErr w:type="spellEnd"/>
      <w:r w:rsidR="000D6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987">
        <w:rPr>
          <w:rFonts w:ascii="Times New Roman" w:hAnsi="Times New Roman"/>
          <w:sz w:val="28"/>
          <w:szCs w:val="28"/>
          <w:lang w:val="uk-UA"/>
        </w:rPr>
        <w:t>Центру до дисциплінарної відповідальності;</w:t>
      </w:r>
    </w:p>
    <w:p w14:paraId="7E243E09" w14:textId="5839AE96" w:rsidR="00F47987" w:rsidRDefault="000D617C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3.2.3</w:t>
      </w:r>
      <w:r w:rsidR="00F4794B">
        <w:rPr>
          <w:rFonts w:ascii="Times New Roman" w:hAnsi="Times New Roman"/>
          <w:color w:val="000000"/>
          <w:sz w:val="28"/>
          <w:szCs w:val="28"/>
          <w:lang w:val="uk-UA"/>
        </w:rPr>
        <w:t>. З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 xml:space="preserve">атвердження й внесення змін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Положення </w:t>
      </w:r>
      <w:r w:rsidR="00F47987">
        <w:rPr>
          <w:rFonts w:ascii="Times New Roman" w:hAnsi="Times New Roman"/>
          <w:sz w:val="28"/>
          <w:szCs w:val="28"/>
          <w:lang w:val="uk-UA"/>
        </w:rPr>
        <w:t>Центру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1FE289FA" w14:textId="0F3BB899" w:rsidR="00F47987" w:rsidRDefault="000D617C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3.2.4</w:t>
      </w:r>
      <w:r w:rsidR="00F4794B">
        <w:rPr>
          <w:rFonts w:ascii="Times New Roman" w:hAnsi="Times New Roman"/>
          <w:sz w:val="28"/>
          <w:szCs w:val="28"/>
          <w:lang w:val="uk-UA"/>
        </w:rPr>
        <w:t>. Р</w:t>
      </w:r>
      <w:r w:rsidR="00F47987">
        <w:rPr>
          <w:rFonts w:ascii="Times New Roman" w:hAnsi="Times New Roman"/>
          <w:sz w:val="28"/>
          <w:szCs w:val="28"/>
          <w:lang w:val="uk-UA"/>
        </w:rPr>
        <w:t>озпорядження основними засобами Центру;</w:t>
      </w:r>
    </w:p>
    <w:p w14:paraId="034F4281" w14:textId="31BF6EA4" w:rsidR="00F47987" w:rsidRDefault="009B0FCE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 </w:t>
      </w:r>
      <w:r w:rsidR="00F47987">
        <w:rPr>
          <w:rFonts w:ascii="Times New Roman" w:hAnsi="Times New Roman"/>
          <w:sz w:val="28"/>
          <w:szCs w:val="28"/>
          <w:lang w:val="uk-UA"/>
        </w:rPr>
        <w:t xml:space="preserve"> До 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 Центру</w:t>
      </w:r>
      <w:r w:rsidR="00F47987">
        <w:rPr>
          <w:rFonts w:ascii="Times New Roman" w:hAnsi="Times New Roman"/>
          <w:sz w:val="28"/>
          <w:szCs w:val="28"/>
          <w:lang w:val="uk-UA"/>
        </w:rPr>
        <w:t>:</w:t>
      </w:r>
    </w:p>
    <w:p w14:paraId="118E3909" w14:textId="119E5D88" w:rsidR="00F47987" w:rsidRDefault="009B0FCE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3.3.1</w:t>
      </w:r>
      <w:r w:rsidR="00F4794B">
        <w:rPr>
          <w:rFonts w:ascii="Times New Roman" w:hAnsi="Times New Roman"/>
          <w:sz w:val="28"/>
          <w:szCs w:val="28"/>
          <w:lang w:val="uk-UA"/>
        </w:rPr>
        <w:t>.  З</w:t>
      </w:r>
      <w:r w:rsidR="00F47987">
        <w:rPr>
          <w:rFonts w:ascii="Times New Roman" w:hAnsi="Times New Roman"/>
          <w:sz w:val="28"/>
          <w:szCs w:val="28"/>
          <w:lang w:val="uk-UA"/>
        </w:rPr>
        <w:t xml:space="preserve">абезпечення контролю за виконанням </w:t>
      </w:r>
      <w:r>
        <w:rPr>
          <w:rFonts w:ascii="Times New Roman" w:hAnsi="Times New Roman"/>
          <w:sz w:val="28"/>
          <w:szCs w:val="28"/>
          <w:lang w:val="uk-UA"/>
        </w:rPr>
        <w:t>плану роботи Центру;</w:t>
      </w:r>
    </w:p>
    <w:p w14:paraId="5316A1B7" w14:textId="652C72DB" w:rsidR="00F47987" w:rsidRDefault="009B0FCE" w:rsidP="009B0FCE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3.3.2</w:t>
      </w:r>
      <w:r w:rsidR="00F47987">
        <w:rPr>
          <w:rFonts w:ascii="Times New Roman" w:hAnsi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94B">
        <w:rPr>
          <w:rFonts w:ascii="Times New Roman" w:hAnsi="Times New Roman"/>
          <w:sz w:val="28"/>
          <w:szCs w:val="28"/>
          <w:lang w:val="uk-UA"/>
        </w:rPr>
        <w:t>К</w:t>
      </w:r>
      <w:r w:rsidR="00F47987">
        <w:rPr>
          <w:rFonts w:ascii="Times New Roman" w:hAnsi="Times New Roman"/>
          <w:sz w:val="28"/>
          <w:szCs w:val="28"/>
          <w:lang w:val="uk-UA"/>
        </w:rPr>
        <w:t>онтроль за організацією первинного обліку</w:t>
      </w:r>
      <w:r w:rsidR="00F4794B"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 w:rsidR="00F47987">
        <w:rPr>
          <w:rFonts w:ascii="Times New Roman" w:hAnsi="Times New Roman"/>
          <w:sz w:val="28"/>
          <w:szCs w:val="28"/>
          <w:lang w:val="uk-UA"/>
        </w:rPr>
        <w:t xml:space="preserve"> Центру, отримання в установленому порядку статистичної звітності;</w:t>
      </w:r>
    </w:p>
    <w:p w14:paraId="2646CF76" w14:textId="55D286F9" w:rsidR="00F47987" w:rsidRDefault="009B0FCE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3.3.3</w:t>
      </w:r>
      <w:r w:rsidR="00F4794B">
        <w:rPr>
          <w:rFonts w:ascii="Times New Roman" w:hAnsi="Times New Roman"/>
          <w:sz w:val="28"/>
          <w:szCs w:val="28"/>
          <w:lang w:val="uk-UA"/>
        </w:rPr>
        <w:t>. У</w:t>
      </w:r>
      <w:r w:rsidR="00F47987">
        <w:rPr>
          <w:rFonts w:ascii="Times New Roman" w:hAnsi="Times New Roman"/>
          <w:sz w:val="28"/>
          <w:szCs w:val="28"/>
          <w:lang w:val="uk-UA"/>
        </w:rPr>
        <w:t>часть в установленому порядку в п</w:t>
      </w:r>
      <w:r>
        <w:rPr>
          <w:rFonts w:ascii="Times New Roman" w:hAnsi="Times New Roman"/>
          <w:sz w:val="28"/>
          <w:szCs w:val="28"/>
          <w:lang w:val="uk-UA"/>
        </w:rPr>
        <w:t xml:space="preserve">роведенні атестації працівника </w:t>
      </w:r>
      <w:r w:rsidR="00F47987">
        <w:rPr>
          <w:rFonts w:ascii="Times New Roman" w:hAnsi="Times New Roman"/>
          <w:sz w:val="28"/>
          <w:szCs w:val="28"/>
          <w:lang w:val="uk-UA"/>
        </w:rPr>
        <w:t>Центру;</w:t>
      </w:r>
    </w:p>
    <w:p w14:paraId="62A2E5C9" w14:textId="1E238A7C" w:rsidR="00385B12" w:rsidRDefault="009B0FCE" w:rsidP="00385B12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3.3.4.</w:t>
      </w:r>
      <w:r w:rsidR="00F47987">
        <w:rPr>
          <w:rFonts w:ascii="Times New Roman" w:hAnsi="Times New Roman"/>
          <w:sz w:val="28"/>
          <w:szCs w:val="28"/>
        </w:rPr>
        <w:t> </w:t>
      </w:r>
      <w:r w:rsidR="00F4794B">
        <w:rPr>
          <w:rFonts w:ascii="Times New Roman" w:hAnsi="Times New Roman"/>
          <w:sz w:val="28"/>
          <w:szCs w:val="28"/>
          <w:lang w:val="uk-UA"/>
        </w:rPr>
        <w:t>З</w:t>
      </w:r>
      <w:r w:rsidR="00F47987">
        <w:rPr>
          <w:rFonts w:ascii="Times New Roman" w:hAnsi="Times New Roman"/>
          <w:sz w:val="28"/>
          <w:szCs w:val="28"/>
          <w:lang w:val="uk-UA"/>
        </w:rPr>
        <w:t xml:space="preserve">дійснення інших повноважень щодо управління роботою Центру згідно з чинним законодавством України і 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 наказів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Іллінец</w:t>
      </w:r>
      <w:r w:rsidR="00F4794B">
        <w:rPr>
          <w:rFonts w:ascii="Times New Roman" w:hAnsi="Times New Roman"/>
          <w:sz w:val="28"/>
          <w:szCs w:val="28"/>
          <w:lang w:val="uk-UA"/>
        </w:rPr>
        <w:t>ької</w:t>
      </w:r>
      <w:proofErr w:type="spellEnd"/>
      <w:r w:rsidR="00F4794B">
        <w:rPr>
          <w:rFonts w:ascii="Times New Roman" w:hAnsi="Times New Roman"/>
          <w:sz w:val="28"/>
          <w:szCs w:val="28"/>
          <w:lang w:val="uk-UA"/>
        </w:rPr>
        <w:t xml:space="preserve"> ММБ </w:t>
      </w:r>
      <w:proofErr w:type="spellStart"/>
      <w:r w:rsidR="00F4794B">
        <w:rPr>
          <w:rFonts w:ascii="Times New Roman" w:hAnsi="Times New Roman"/>
          <w:sz w:val="28"/>
          <w:szCs w:val="28"/>
          <w:lang w:val="uk-UA"/>
        </w:rPr>
        <w:t>Іллінецької</w:t>
      </w:r>
      <w:proofErr w:type="spellEnd"/>
      <w:r w:rsidR="00F4794B">
        <w:rPr>
          <w:rFonts w:ascii="Times New Roman" w:hAnsi="Times New Roman"/>
          <w:sz w:val="28"/>
          <w:szCs w:val="28"/>
          <w:lang w:val="uk-UA"/>
        </w:rPr>
        <w:t xml:space="preserve"> міської 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3E3E6E1" w14:textId="77777777" w:rsidR="00385B12" w:rsidRDefault="00385B12" w:rsidP="00385B12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54748B" w14:textId="78F9F133" w:rsidR="00F47987" w:rsidRDefault="009B0FCE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</w:t>
      </w:r>
      <w:r w:rsidR="00F47987">
        <w:rPr>
          <w:rFonts w:ascii="Times New Roman" w:hAnsi="Times New Roman"/>
          <w:sz w:val="28"/>
          <w:szCs w:val="28"/>
          <w:lang w:val="uk-UA"/>
        </w:rPr>
        <w:t>. Керівництво поточною діяльністю Центру здійснює</w:t>
      </w:r>
      <w:r>
        <w:rPr>
          <w:rFonts w:ascii="Times New Roman" w:hAnsi="Times New Roman"/>
          <w:sz w:val="28"/>
          <w:szCs w:val="28"/>
          <w:lang w:val="uk-UA"/>
        </w:rPr>
        <w:t xml:space="preserve"> бібліотекар</w:t>
      </w:r>
      <w:r w:rsidR="00F47987">
        <w:rPr>
          <w:rFonts w:ascii="Times New Roman" w:hAnsi="Times New Roman"/>
          <w:sz w:val="28"/>
          <w:szCs w:val="28"/>
          <w:lang w:val="uk-UA"/>
        </w:rPr>
        <w:t xml:space="preserve">, який призначається на посаду та звільняється з посади </w:t>
      </w:r>
      <w:r>
        <w:rPr>
          <w:rFonts w:ascii="Times New Roman" w:hAnsi="Times New Roman"/>
          <w:sz w:val="28"/>
          <w:szCs w:val="28"/>
          <w:lang w:val="uk-UA"/>
        </w:rPr>
        <w:t xml:space="preserve"> наказом директора</w:t>
      </w:r>
      <w:r w:rsidRPr="009B0FCE">
        <w:rPr>
          <w:lang w:val="uk-UA"/>
        </w:rPr>
        <w:t xml:space="preserve"> </w:t>
      </w:r>
      <w:proofErr w:type="spellStart"/>
      <w:r w:rsidRPr="009B0FCE">
        <w:rPr>
          <w:rFonts w:ascii="Times New Roman" w:hAnsi="Times New Roman"/>
          <w:sz w:val="28"/>
          <w:szCs w:val="28"/>
          <w:lang w:val="uk-UA"/>
        </w:rPr>
        <w:t>Іллінецької</w:t>
      </w:r>
      <w:proofErr w:type="spellEnd"/>
      <w:r w:rsidRPr="009B0FCE">
        <w:rPr>
          <w:rFonts w:ascii="Times New Roman" w:hAnsi="Times New Roman"/>
          <w:sz w:val="28"/>
          <w:szCs w:val="28"/>
          <w:lang w:val="uk-UA"/>
        </w:rPr>
        <w:t xml:space="preserve"> ММБ </w:t>
      </w:r>
      <w:proofErr w:type="spellStart"/>
      <w:r w:rsidRPr="009B0FCE">
        <w:rPr>
          <w:rFonts w:ascii="Times New Roman" w:hAnsi="Times New Roman"/>
          <w:sz w:val="28"/>
          <w:szCs w:val="28"/>
          <w:lang w:val="uk-UA"/>
        </w:rPr>
        <w:t>Іллінецької</w:t>
      </w:r>
      <w:proofErr w:type="spellEnd"/>
      <w:r w:rsidRPr="009B0FCE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F4794B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Pr="009B0FCE">
        <w:rPr>
          <w:rFonts w:ascii="Times New Roman" w:hAnsi="Times New Roman"/>
          <w:sz w:val="28"/>
          <w:szCs w:val="28"/>
          <w:lang w:val="uk-UA"/>
        </w:rPr>
        <w:t>.</w:t>
      </w:r>
    </w:p>
    <w:p w14:paraId="3581063F" w14:textId="77777777" w:rsidR="00385B12" w:rsidRDefault="00385B12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2772AE" w14:textId="77777777" w:rsidR="00385B12" w:rsidRDefault="00385B12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6776E5" w14:textId="77777777" w:rsidR="00385B12" w:rsidRDefault="00385B12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8C156C4" w14:textId="52CA1483" w:rsidR="00F47987" w:rsidRDefault="009B0FCE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3.5</w:t>
      </w:r>
      <w:r w:rsidR="00F47987">
        <w:rPr>
          <w:rFonts w:ascii="Times New Roman" w:hAnsi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>Бібліотекар</w:t>
      </w:r>
      <w:r w:rsidR="00F47987">
        <w:rPr>
          <w:rFonts w:ascii="Times New Roman" w:hAnsi="Times New Roman"/>
          <w:sz w:val="28"/>
          <w:szCs w:val="28"/>
          <w:lang w:val="uk-UA"/>
        </w:rPr>
        <w:t xml:space="preserve"> Центру підзвітний </w:t>
      </w:r>
      <w:proofErr w:type="spellStart"/>
      <w:r w:rsidRPr="009B0FCE">
        <w:rPr>
          <w:rFonts w:ascii="Times New Roman" w:hAnsi="Times New Roman"/>
          <w:sz w:val="28"/>
          <w:szCs w:val="28"/>
          <w:lang w:val="uk-UA"/>
        </w:rPr>
        <w:t>Іллінець</w:t>
      </w:r>
      <w:r>
        <w:rPr>
          <w:rFonts w:ascii="Times New Roman" w:hAnsi="Times New Roman"/>
          <w:sz w:val="28"/>
          <w:szCs w:val="28"/>
          <w:lang w:val="uk-UA"/>
        </w:rPr>
        <w:t>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ММБ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F4794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F47987">
        <w:rPr>
          <w:rFonts w:ascii="Times New Roman" w:hAnsi="Times New Roman"/>
          <w:sz w:val="28"/>
          <w:szCs w:val="28"/>
          <w:lang w:val="uk-UA"/>
        </w:rPr>
        <w:t xml:space="preserve">несе відповідальність за </w:t>
      </w:r>
      <w:r>
        <w:rPr>
          <w:rFonts w:ascii="Times New Roman" w:hAnsi="Times New Roman"/>
          <w:sz w:val="28"/>
          <w:szCs w:val="28"/>
          <w:lang w:val="uk-UA"/>
        </w:rPr>
        <w:t xml:space="preserve">матеріально-технічну базу  та </w:t>
      </w:r>
      <w:r w:rsidR="00F47987">
        <w:rPr>
          <w:rFonts w:ascii="Times New Roman" w:hAnsi="Times New Roman"/>
          <w:sz w:val="28"/>
          <w:szCs w:val="28"/>
          <w:lang w:val="uk-UA"/>
        </w:rPr>
        <w:t xml:space="preserve">забезпечення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 Центру </w:t>
      </w:r>
      <w:r w:rsidR="00F47987">
        <w:rPr>
          <w:rFonts w:ascii="Times New Roman" w:hAnsi="Times New Roman"/>
          <w:sz w:val="28"/>
          <w:szCs w:val="28"/>
          <w:lang w:val="uk-UA"/>
        </w:rPr>
        <w:t>відповідно до покладених на нього завдань і функцій згідно з чинним законодавством України.</w:t>
      </w:r>
    </w:p>
    <w:p w14:paraId="5B9C3D2E" w14:textId="77777777" w:rsidR="00385B12" w:rsidRDefault="00385B12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64FD80" w14:textId="7E49086D" w:rsidR="00BE2BAB" w:rsidRDefault="009B0FCE" w:rsidP="00385B12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3.6</w:t>
      </w:r>
      <w:r w:rsidR="00F47987">
        <w:rPr>
          <w:rFonts w:ascii="Times New Roman" w:hAnsi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>Бібліотекар</w:t>
      </w:r>
      <w:r w:rsidR="00F47987">
        <w:rPr>
          <w:rFonts w:ascii="Times New Roman" w:hAnsi="Times New Roman"/>
          <w:sz w:val="28"/>
          <w:szCs w:val="28"/>
          <w:lang w:val="uk-UA"/>
        </w:rPr>
        <w:t xml:space="preserve"> Центру вирішує всі питання діяльності, з урахуванням обмежень, передбачених цим</w:t>
      </w:r>
      <w:r>
        <w:rPr>
          <w:rFonts w:ascii="Times New Roman" w:hAnsi="Times New Roman"/>
          <w:sz w:val="28"/>
          <w:szCs w:val="28"/>
          <w:lang w:val="uk-UA"/>
        </w:rPr>
        <w:t xml:space="preserve"> Положенням</w:t>
      </w:r>
      <w:r w:rsidR="00F47987">
        <w:rPr>
          <w:rFonts w:ascii="Times New Roman" w:hAnsi="Times New Roman"/>
          <w:sz w:val="28"/>
          <w:szCs w:val="28"/>
          <w:lang w:val="uk-UA"/>
        </w:rPr>
        <w:t>.</w:t>
      </w:r>
    </w:p>
    <w:p w14:paraId="52D54A9D" w14:textId="77777777" w:rsidR="00385B12" w:rsidRDefault="00385B12" w:rsidP="00385B12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EFEEAD" w14:textId="33C53CD7" w:rsidR="00F47987" w:rsidRDefault="009B0FCE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3.7</w:t>
      </w:r>
      <w:r w:rsidR="00F47987">
        <w:rPr>
          <w:rFonts w:ascii="Times New Roman" w:hAnsi="Times New Roman"/>
          <w:sz w:val="28"/>
          <w:szCs w:val="28"/>
          <w:lang w:val="uk-UA"/>
        </w:rPr>
        <w:t xml:space="preserve">. До компетенції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бібліотекаря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987">
        <w:rPr>
          <w:rFonts w:ascii="Times New Roman" w:hAnsi="Times New Roman"/>
          <w:sz w:val="28"/>
          <w:szCs w:val="28"/>
          <w:lang w:val="uk-UA"/>
        </w:rPr>
        <w:t>Центру відноситься:</w:t>
      </w:r>
    </w:p>
    <w:p w14:paraId="75A4363D" w14:textId="2A8769E6" w:rsidR="00F47987" w:rsidRDefault="009B0FCE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3.7</w:t>
      </w:r>
      <w:r w:rsidR="006E5AA1">
        <w:rPr>
          <w:rFonts w:ascii="Times New Roman" w:hAnsi="Times New Roman"/>
          <w:sz w:val="28"/>
          <w:szCs w:val="28"/>
          <w:lang w:val="uk-UA"/>
        </w:rPr>
        <w:t>.1. З</w:t>
      </w:r>
      <w:r w:rsidR="00F47987">
        <w:rPr>
          <w:rFonts w:ascii="Times New Roman" w:hAnsi="Times New Roman"/>
          <w:sz w:val="28"/>
          <w:szCs w:val="28"/>
          <w:lang w:val="uk-UA"/>
        </w:rPr>
        <w:t>абезпечення діяльності Центру;</w:t>
      </w:r>
    </w:p>
    <w:p w14:paraId="37C1C8BB" w14:textId="27CB625B" w:rsidR="00F47987" w:rsidRDefault="009B0FCE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3.7</w:t>
      </w:r>
      <w:r w:rsidR="006E5AA1">
        <w:rPr>
          <w:rFonts w:ascii="Times New Roman" w:hAnsi="Times New Roman"/>
          <w:sz w:val="28"/>
          <w:szCs w:val="28"/>
          <w:lang w:val="uk-UA"/>
        </w:rPr>
        <w:t>.2. В</w:t>
      </w:r>
      <w:r w:rsidR="00F47987">
        <w:rPr>
          <w:rFonts w:ascii="Times New Roman" w:hAnsi="Times New Roman"/>
          <w:sz w:val="28"/>
          <w:szCs w:val="28"/>
          <w:lang w:val="uk-UA"/>
        </w:rPr>
        <w:t>ирішення поточних питань роботи Центру;</w:t>
      </w:r>
    </w:p>
    <w:p w14:paraId="73CC50A6" w14:textId="3B1F24CE" w:rsidR="00F47987" w:rsidRDefault="009B0FCE" w:rsidP="009B0FCE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3.7.3</w:t>
      </w:r>
      <w:r w:rsidR="006E5AA1">
        <w:rPr>
          <w:rFonts w:ascii="Times New Roman" w:hAnsi="Times New Roman"/>
          <w:sz w:val="28"/>
          <w:szCs w:val="28"/>
          <w:lang w:val="uk-UA"/>
        </w:rPr>
        <w:t>. О</w:t>
      </w:r>
      <w:r w:rsidR="00F47987">
        <w:rPr>
          <w:rFonts w:ascii="Times New Roman" w:hAnsi="Times New Roman"/>
          <w:sz w:val="28"/>
          <w:szCs w:val="28"/>
          <w:lang w:val="uk-UA"/>
        </w:rPr>
        <w:t>рганізація ведення обліку, з</w:t>
      </w:r>
      <w:r w:rsidR="006E5AA1">
        <w:rPr>
          <w:rFonts w:ascii="Times New Roman" w:hAnsi="Times New Roman"/>
          <w:sz w:val="28"/>
          <w:szCs w:val="28"/>
          <w:lang w:val="uk-UA"/>
        </w:rPr>
        <w:t>вітності, внутрішнього контролю.</w:t>
      </w:r>
    </w:p>
    <w:p w14:paraId="6111BBFA" w14:textId="77777777" w:rsidR="00387EF7" w:rsidRDefault="00387EF7" w:rsidP="009B0FCE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A36827" w14:textId="43D60C41" w:rsidR="00F47987" w:rsidRDefault="00FF1FC8" w:rsidP="00086EA7">
      <w:pPr>
        <w:pStyle w:val="a9"/>
        <w:ind w:firstLine="708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>3.8</w:t>
      </w:r>
      <w:r w:rsidR="00F47987">
        <w:rPr>
          <w:rFonts w:ascii="Times New Roman" w:hAnsi="Times New Roman"/>
          <w:noProof/>
          <w:sz w:val="28"/>
          <w:szCs w:val="28"/>
          <w:lang w:val="uk-UA" w:eastAsia="uk-UA"/>
        </w:rPr>
        <w:t>. </w:t>
      </w:r>
      <w:r w:rsidR="00B3770A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Бібліотекар </w:t>
      </w:r>
      <w:r w:rsidR="00F47987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F47987">
        <w:rPr>
          <w:rFonts w:ascii="Times New Roman" w:hAnsi="Times New Roman"/>
          <w:sz w:val="28"/>
          <w:szCs w:val="28"/>
          <w:lang w:val="uk-UA" w:eastAsia="uk-UA"/>
        </w:rPr>
        <w:t xml:space="preserve">Центру </w:t>
      </w:r>
      <w:r w:rsidR="00F47987">
        <w:rPr>
          <w:rFonts w:ascii="Times New Roman" w:hAnsi="Times New Roman"/>
          <w:noProof/>
          <w:sz w:val="28"/>
          <w:szCs w:val="28"/>
          <w:lang w:val="uk-UA" w:eastAsia="uk-UA"/>
        </w:rPr>
        <w:t>в межах повноважень:</w:t>
      </w:r>
    </w:p>
    <w:p w14:paraId="4BF78A33" w14:textId="523AC7B0" w:rsidR="00F47987" w:rsidRDefault="00FF1FC8" w:rsidP="00FF1FC8">
      <w:pPr>
        <w:pStyle w:val="a9"/>
        <w:ind w:firstLine="708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>3.8</w:t>
      </w:r>
      <w:r w:rsidR="006E5AA1">
        <w:rPr>
          <w:rFonts w:ascii="Times New Roman" w:hAnsi="Times New Roman"/>
          <w:noProof/>
          <w:sz w:val="28"/>
          <w:szCs w:val="28"/>
          <w:lang w:val="uk-UA" w:eastAsia="uk-UA"/>
        </w:rPr>
        <w:t>.1. С</w:t>
      </w:r>
      <w:r w:rsidR="00F47987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творює належні умови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користувачам Центру </w:t>
      </w:r>
      <w:r w:rsidR="00F47987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для високопродуктивної праці,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техніки безпеки</w:t>
      </w:r>
      <w:r w:rsidR="00F47987">
        <w:rPr>
          <w:rFonts w:ascii="Times New Roman" w:hAnsi="Times New Roman"/>
          <w:noProof/>
          <w:sz w:val="28"/>
          <w:szCs w:val="28"/>
          <w:lang w:val="uk-UA" w:eastAsia="uk-UA"/>
        </w:rPr>
        <w:t>;</w:t>
      </w:r>
    </w:p>
    <w:p w14:paraId="44C32C84" w14:textId="352C68FF" w:rsidR="00F47987" w:rsidRDefault="00F47987" w:rsidP="00086EA7">
      <w:pPr>
        <w:pStyle w:val="a9"/>
        <w:ind w:firstLine="708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FF1FC8">
        <w:rPr>
          <w:rFonts w:ascii="Times New Roman" w:hAnsi="Times New Roman"/>
          <w:noProof/>
          <w:sz w:val="28"/>
          <w:szCs w:val="28"/>
          <w:lang w:val="uk-UA" w:eastAsia="uk-UA"/>
        </w:rPr>
        <w:t>.8.2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noProof/>
          <w:sz w:val="28"/>
          <w:szCs w:val="28"/>
          <w:lang w:val="en-US" w:eastAsia="uk-UA"/>
        </w:rPr>
        <w:t> </w:t>
      </w:r>
      <w:r w:rsidR="006E5AA1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Н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есе персональну відповідальність за збереж</w:t>
      </w:r>
      <w:r w:rsidR="00FF1FC8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ення, відчуження, використання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майна та втрати в будь-якій формі, майна </w:t>
      </w:r>
      <w:r>
        <w:rPr>
          <w:rFonts w:ascii="Times New Roman" w:hAnsi="Times New Roman"/>
          <w:sz w:val="28"/>
          <w:szCs w:val="28"/>
          <w:lang w:val="uk-UA" w:eastAsia="uk-UA"/>
        </w:rPr>
        <w:t>Центру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;</w:t>
      </w:r>
    </w:p>
    <w:p w14:paraId="05B94343" w14:textId="0497EDFD" w:rsidR="00F47987" w:rsidRDefault="00FF1FC8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>3.8.3</w:t>
      </w:r>
      <w:r w:rsidR="00F47987">
        <w:rPr>
          <w:rFonts w:ascii="Times New Roman" w:hAnsi="Times New Roman"/>
          <w:noProof/>
          <w:sz w:val="28"/>
          <w:szCs w:val="28"/>
          <w:lang w:val="uk-UA" w:eastAsia="uk-UA"/>
        </w:rPr>
        <w:t>.</w:t>
      </w:r>
      <w:r w:rsidR="00F47987">
        <w:rPr>
          <w:rFonts w:ascii="Times New Roman" w:hAnsi="Times New Roman"/>
          <w:noProof/>
          <w:sz w:val="28"/>
          <w:szCs w:val="28"/>
          <w:lang w:val="en-US" w:eastAsia="uk-UA"/>
        </w:rPr>
        <w:t> </w:t>
      </w:r>
      <w:r w:rsidR="006E5AA1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З</w:t>
      </w:r>
      <w:r w:rsidR="00F47987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абезпечує належний рівень побутових умов для перебування в </w:t>
      </w:r>
      <w:r w:rsidR="00F47987">
        <w:rPr>
          <w:rFonts w:ascii="Times New Roman" w:hAnsi="Times New Roman"/>
          <w:sz w:val="28"/>
          <w:szCs w:val="28"/>
          <w:lang w:val="uk-UA" w:eastAsia="uk-UA"/>
        </w:rPr>
        <w:t>Центрі;</w:t>
      </w:r>
    </w:p>
    <w:p w14:paraId="0F9B44A7" w14:textId="17C53CF2" w:rsidR="00F47987" w:rsidRDefault="00F47987" w:rsidP="00FF1FC8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FF1FC8">
        <w:rPr>
          <w:rFonts w:ascii="Times New Roman" w:hAnsi="Times New Roman"/>
          <w:noProof/>
          <w:sz w:val="28"/>
          <w:szCs w:val="28"/>
          <w:lang w:val="uk-UA" w:eastAsia="uk-UA"/>
        </w:rPr>
        <w:t>.9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. </w:t>
      </w:r>
      <w:r w:rsidR="00FF1F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разі відсутності </w:t>
      </w:r>
      <w:proofErr w:type="spellStart"/>
      <w:r w:rsidR="00FF1FC8">
        <w:rPr>
          <w:rFonts w:ascii="Times New Roman" w:hAnsi="Times New Roman"/>
          <w:sz w:val="28"/>
          <w:szCs w:val="28"/>
          <w:lang w:val="uk-UA"/>
        </w:rPr>
        <w:t>бібліотекаря</w:t>
      </w:r>
      <w:proofErr w:type="spellEnd"/>
      <w:r w:rsidR="00FF1F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його обов'язки виконує уповноважена </w:t>
      </w:r>
      <w:r w:rsidR="00FF1FC8">
        <w:rPr>
          <w:rFonts w:ascii="Times New Roman" w:hAnsi="Times New Roman"/>
          <w:sz w:val="28"/>
          <w:szCs w:val="28"/>
          <w:lang w:val="uk-UA"/>
        </w:rPr>
        <w:t xml:space="preserve">директором </w:t>
      </w:r>
      <w:proofErr w:type="spellStart"/>
      <w:r w:rsidR="00FF1FC8">
        <w:rPr>
          <w:rFonts w:ascii="Times New Roman" w:hAnsi="Times New Roman"/>
          <w:sz w:val="28"/>
          <w:szCs w:val="28"/>
          <w:lang w:val="uk-UA"/>
        </w:rPr>
        <w:t>Іллінецької</w:t>
      </w:r>
      <w:proofErr w:type="spellEnd"/>
      <w:r w:rsidR="00FF1FC8">
        <w:rPr>
          <w:rFonts w:ascii="Times New Roman" w:hAnsi="Times New Roman"/>
          <w:sz w:val="28"/>
          <w:szCs w:val="28"/>
          <w:lang w:val="uk-UA"/>
        </w:rPr>
        <w:t xml:space="preserve"> ММБ </w:t>
      </w:r>
      <w:r>
        <w:rPr>
          <w:rFonts w:ascii="Times New Roman" w:hAnsi="Times New Roman"/>
          <w:sz w:val="28"/>
          <w:szCs w:val="28"/>
          <w:lang w:val="uk-UA"/>
        </w:rPr>
        <w:t>особа, на підставі відповідного наказу.</w:t>
      </w:r>
    </w:p>
    <w:p w14:paraId="52A57A35" w14:textId="16DE1359" w:rsidR="00F47987" w:rsidRDefault="00FF1FC8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3.10</w:t>
      </w:r>
      <w:r w:rsidR="00F47987">
        <w:rPr>
          <w:rFonts w:ascii="Times New Roman" w:hAnsi="Times New Roman"/>
          <w:sz w:val="28"/>
          <w:szCs w:val="28"/>
          <w:lang w:val="uk-UA"/>
        </w:rPr>
        <w:t>.</w:t>
      </w:r>
      <w:r w:rsidR="00F47987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Бібліотекар</w:t>
      </w:r>
      <w:r w:rsidR="00F47987">
        <w:rPr>
          <w:rFonts w:ascii="Times New Roman" w:hAnsi="Times New Roman"/>
          <w:sz w:val="28"/>
          <w:szCs w:val="28"/>
          <w:lang w:val="uk-UA"/>
        </w:rPr>
        <w:t xml:space="preserve"> Центру </w:t>
      </w:r>
      <w:r w:rsidR="00F47987">
        <w:rPr>
          <w:rFonts w:ascii="Times New Roman" w:hAnsi="Times New Roman"/>
          <w:sz w:val="28"/>
          <w:szCs w:val="28"/>
          <w:lang w:val="uk-UA" w:eastAsia="uk-UA"/>
        </w:rPr>
        <w:t xml:space="preserve">несе відповідальність перед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ММБ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6E5AA1">
        <w:rPr>
          <w:rFonts w:ascii="Times New Roman" w:hAnsi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, Управлінням культури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F47987">
        <w:rPr>
          <w:rFonts w:ascii="Times New Roman" w:hAnsi="Times New Roman"/>
          <w:sz w:val="28"/>
          <w:szCs w:val="28"/>
          <w:lang w:val="uk-UA" w:eastAsia="uk-UA"/>
        </w:rPr>
        <w:t>та іншими органами за достовірність і своєчасність подання статистичної та іншої звітності.</w:t>
      </w:r>
    </w:p>
    <w:p w14:paraId="314E1E4B" w14:textId="6882EE0A" w:rsidR="00F47987" w:rsidRDefault="00F47987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="00FF1FC8">
        <w:rPr>
          <w:rFonts w:ascii="Times New Roman" w:hAnsi="Times New Roman"/>
          <w:sz w:val="28"/>
          <w:szCs w:val="28"/>
          <w:lang w:val="uk-UA"/>
        </w:rPr>
        <w:t>.11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На вимогу</w:t>
      </w:r>
      <w:r w:rsidR="00FF1F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1FC8">
        <w:rPr>
          <w:rFonts w:ascii="Times New Roman" w:hAnsi="Times New Roman"/>
          <w:sz w:val="28"/>
          <w:szCs w:val="28"/>
          <w:lang w:val="uk-UA"/>
        </w:rPr>
        <w:t>Іллінецької</w:t>
      </w:r>
      <w:proofErr w:type="spellEnd"/>
      <w:r w:rsidR="00FF1FC8">
        <w:rPr>
          <w:rFonts w:ascii="Times New Roman" w:hAnsi="Times New Roman"/>
          <w:sz w:val="28"/>
          <w:szCs w:val="28"/>
          <w:lang w:val="uk-UA"/>
        </w:rPr>
        <w:t xml:space="preserve"> ММБ </w:t>
      </w:r>
      <w:proofErr w:type="spellStart"/>
      <w:r w:rsidR="00FF1FC8">
        <w:rPr>
          <w:rFonts w:ascii="Times New Roman" w:hAnsi="Times New Roman"/>
          <w:sz w:val="28"/>
          <w:szCs w:val="28"/>
          <w:lang w:val="uk-UA"/>
        </w:rPr>
        <w:t>Іллінецької</w:t>
      </w:r>
      <w:proofErr w:type="spellEnd"/>
      <w:r w:rsidR="00FF1FC8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6E5AA1">
        <w:rPr>
          <w:rFonts w:ascii="Times New Roman" w:hAnsi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="00FF1FC8">
        <w:rPr>
          <w:rFonts w:ascii="Times New Roman" w:hAnsi="Times New Roman"/>
          <w:sz w:val="28"/>
          <w:szCs w:val="28"/>
          <w:lang w:val="uk-UA" w:eastAsia="uk-UA"/>
        </w:rPr>
        <w:t xml:space="preserve"> Управління культури </w:t>
      </w:r>
      <w:proofErr w:type="spellStart"/>
      <w:r w:rsidR="00FF1FC8">
        <w:rPr>
          <w:rFonts w:ascii="Times New Roman" w:hAnsi="Times New Roman"/>
          <w:sz w:val="28"/>
          <w:szCs w:val="28"/>
          <w:lang w:val="uk-UA" w:eastAsia="uk-UA"/>
        </w:rPr>
        <w:t>Іллінецької</w:t>
      </w:r>
      <w:proofErr w:type="spellEnd"/>
      <w:r w:rsidR="00FF1FC8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Центр у встановлений ними термін надає інформацію стосовно будь-яких напрямків своєї діяльності. </w:t>
      </w:r>
    </w:p>
    <w:p w14:paraId="3609E5DB" w14:textId="34C3C28C" w:rsidR="00D93865" w:rsidRDefault="00D93865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міська мультимедійна бібліотека зберігає за собою право  контролювати всі зустрічі, програми та заходи, що проводяться у Центрі, для забезпечення правил бібліотеки і працівники бібліотеки мають вільний доступ до Центру у робочий час.</w:t>
      </w:r>
    </w:p>
    <w:p w14:paraId="7323B80C" w14:textId="77777777" w:rsidR="00FF1FC8" w:rsidRDefault="00FF1FC8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BCC84B" w14:textId="4669D300" w:rsidR="00F47987" w:rsidRPr="00FF1FC8" w:rsidRDefault="00387EF7" w:rsidP="00FF1FC8">
      <w:pPr>
        <w:pStyle w:val="a9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ОБОВ</w:t>
      </w:r>
      <w:r w:rsidRPr="00387EF7">
        <w:rPr>
          <w:rFonts w:ascii="Times New Roman" w:hAnsi="Times New Roman"/>
          <w:b/>
          <w:color w:val="000000"/>
          <w:sz w:val="28"/>
          <w:szCs w:val="28"/>
        </w:rPr>
        <w:t>’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ЯЗКИ ТА ПРАВА БІБЛІОТЕКАРЯ </w:t>
      </w:r>
      <w:r w:rsidR="00F47987" w:rsidRPr="00FF1FC8">
        <w:rPr>
          <w:rFonts w:ascii="Times New Roman" w:hAnsi="Times New Roman"/>
          <w:b/>
          <w:color w:val="000000"/>
          <w:sz w:val="28"/>
          <w:szCs w:val="28"/>
          <w:lang w:val="uk-UA"/>
        </w:rPr>
        <w:t>ЦЕНТРУ</w:t>
      </w:r>
    </w:p>
    <w:p w14:paraId="5E5CD3EA" w14:textId="77777777" w:rsidR="00F47987" w:rsidRDefault="00F47987" w:rsidP="00086EA7">
      <w:pPr>
        <w:pStyle w:val="a9"/>
        <w:ind w:left="108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F473F66" w14:textId="65C0D051" w:rsidR="00F47987" w:rsidRDefault="00F47987" w:rsidP="00FE2A9D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4.1.  </w:t>
      </w:r>
      <w:r w:rsidR="00FE2A9D">
        <w:rPr>
          <w:rFonts w:ascii="Times New Roman" w:hAnsi="Times New Roman"/>
          <w:color w:val="000000"/>
          <w:sz w:val="28"/>
          <w:szCs w:val="28"/>
          <w:lang w:val="uk-UA"/>
        </w:rPr>
        <w:t>Бібліотекар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</w:t>
      </w:r>
      <w:r>
        <w:rPr>
          <w:rFonts w:ascii="Times New Roman" w:hAnsi="Times New Roman"/>
          <w:sz w:val="28"/>
          <w:szCs w:val="28"/>
          <w:lang w:val="uk-UA"/>
        </w:rPr>
        <w:t>ентру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зо</w:t>
      </w:r>
      <w:r w:rsidR="00FE2A9D">
        <w:rPr>
          <w:rFonts w:ascii="Times New Roman" w:hAnsi="Times New Roman"/>
          <w:color w:val="000000"/>
          <w:sz w:val="28"/>
          <w:szCs w:val="28"/>
          <w:lang w:val="uk-UA"/>
        </w:rPr>
        <w:t>бов’язаний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14:paraId="2B580A3E" w14:textId="54FF8A32" w:rsidR="00F47987" w:rsidRDefault="00FE2A9D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4.1</w:t>
      </w:r>
      <w:r w:rsidR="00F7117E">
        <w:rPr>
          <w:rFonts w:ascii="Times New Roman" w:hAnsi="Times New Roman"/>
          <w:color w:val="000000"/>
          <w:sz w:val="28"/>
          <w:szCs w:val="28"/>
          <w:lang w:val="uk-UA"/>
        </w:rPr>
        <w:t>.1. С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 xml:space="preserve">умлінно виконувати свої обов’язки, оволодівати передовими методами та прийомами </w:t>
      </w:r>
      <w:r w:rsidR="00B0124D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інформаційно-бібліотечної 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>роботи;</w:t>
      </w:r>
    </w:p>
    <w:p w14:paraId="6B8DAC5C" w14:textId="488663C9" w:rsidR="00F47987" w:rsidRDefault="00FE2A9D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4.1</w:t>
      </w:r>
      <w:r w:rsidR="00F7117E">
        <w:rPr>
          <w:rFonts w:ascii="Times New Roman" w:hAnsi="Times New Roman"/>
          <w:color w:val="000000"/>
          <w:sz w:val="28"/>
          <w:szCs w:val="28"/>
          <w:lang w:val="uk-UA"/>
        </w:rPr>
        <w:t>.2. Д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>отримуватись правил трудового розпорядку, охорони праці та техніки безпеки, систематично підвищувати професійну кваліфікацію;</w:t>
      </w:r>
    </w:p>
    <w:p w14:paraId="10E1368B" w14:textId="53C6BB2E" w:rsidR="00FC0F03" w:rsidRDefault="00FE2A9D" w:rsidP="00387EF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4.1</w:t>
      </w:r>
      <w:r w:rsidR="00F7117E">
        <w:rPr>
          <w:rFonts w:ascii="Times New Roman" w:hAnsi="Times New Roman"/>
          <w:color w:val="000000"/>
          <w:sz w:val="28"/>
          <w:szCs w:val="28"/>
          <w:lang w:val="uk-UA"/>
        </w:rPr>
        <w:t>.3. Д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 xml:space="preserve">отримуватись правил професійної етики при виконанні службових обов’язків і товариських взаємовідносин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користувачами та 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>інш</w:t>
      </w:r>
      <w:r w:rsidR="009C29BB">
        <w:rPr>
          <w:rFonts w:ascii="Times New Roman" w:hAnsi="Times New Roman"/>
          <w:color w:val="000000"/>
          <w:sz w:val="28"/>
          <w:szCs w:val="28"/>
          <w:lang w:val="uk-UA"/>
        </w:rPr>
        <w:t>ими членами трудового колективу;</w:t>
      </w:r>
    </w:p>
    <w:p w14:paraId="291CFF0F" w14:textId="77777777" w:rsidR="00385B12" w:rsidRDefault="00385B12" w:rsidP="00387EF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871BA90" w14:textId="77777777" w:rsidR="00385B12" w:rsidRDefault="00385B12" w:rsidP="00387EF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406817D" w14:textId="77777777" w:rsidR="00385B12" w:rsidRDefault="00385B12" w:rsidP="00387EF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D725493" w14:textId="7AB5BF60" w:rsidR="008A1163" w:rsidRDefault="008A1163" w:rsidP="00387EF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4.1.4.Вживати заходів для забезпечення схоронності майна та використання його за цільовим призначенням</w:t>
      </w:r>
      <w:r w:rsidR="009C29B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67CE91A1" w14:textId="2FDEA1BF" w:rsidR="009C29BB" w:rsidRDefault="009C29BB" w:rsidP="00387EF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4.1.5.Організовувати висвітлення інформації про роботи Центру з метою його популяризації.</w:t>
      </w:r>
    </w:p>
    <w:p w14:paraId="4A896CE8" w14:textId="567F07A4" w:rsidR="00F47987" w:rsidRDefault="00FE2A9D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4.2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>.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Бібліотекар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47987">
        <w:rPr>
          <w:rFonts w:ascii="Times New Roman" w:hAnsi="Times New Roman"/>
          <w:sz w:val="28"/>
          <w:szCs w:val="28"/>
          <w:lang w:val="uk-UA"/>
        </w:rPr>
        <w:t>Центру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має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право:</w:t>
      </w:r>
    </w:p>
    <w:p w14:paraId="3E5D32B2" w14:textId="430D8570" w:rsidR="00387EF7" w:rsidRDefault="00FE2A9D" w:rsidP="00387EF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4.2</w:t>
      </w:r>
      <w:r w:rsidR="00F7117E">
        <w:rPr>
          <w:rFonts w:ascii="Times New Roman" w:hAnsi="Times New Roman"/>
          <w:color w:val="000000"/>
          <w:sz w:val="28"/>
          <w:szCs w:val="28"/>
          <w:lang w:val="uk-UA"/>
        </w:rPr>
        <w:t>.1. В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>носити пропозиції щодо поліпшення роботи, усунення недоліків у роботі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Центру.</w:t>
      </w:r>
    </w:p>
    <w:p w14:paraId="39A8591A" w14:textId="4C970860" w:rsidR="00F47987" w:rsidRDefault="00FE2A9D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4.3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4798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Права і обов’язки працівника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47987">
        <w:rPr>
          <w:rFonts w:ascii="Times New Roman" w:hAnsi="Times New Roman"/>
          <w:sz w:val="28"/>
          <w:szCs w:val="28"/>
          <w:lang w:val="uk-UA"/>
        </w:rPr>
        <w:t>Центр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визначаються  посадовою інструкцією </w:t>
      </w:r>
      <w:r w:rsidR="00F47987">
        <w:rPr>
          <w:rFonts w:ascii="Times New Roman" w:hAnsi="Times New Roman"/>
          <w:color w:val="000000"/>
          <w:sz w:val="28"/>
          <w:szCs w:val="28"/>
          <w:lang w:val="uk-UA"/>
        </w:rPr>
        <w:t>та правилами внутрішнього трудового розпорядку.</w:t>
      </w:r>
    </w:p>
    <w:p w14:paraId="550B5358" w14:textId="77777777" w:rsidR="00D93865" w:rsidRDefault="00D93865" w:rsidP="00086EA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A6F04A1" w14:textId="77777777" w:rsidR="00F47987" w:rsidRDefault="00F47987" w:rsidP="00086EA7">
      <w:pPr>
        <w:pStyle w:val="a9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0FFEC0B" w14:textId="4A89110C" w:rsidR="00F47987" w:rsidRDefault="00F47987" w:rsidP="005848CE">
      <w:pPr>
        <w:pStyle w:val="HTML0"/>
        <w:jc w:val="center"/>
        <w:rPr>
          <w:rFonts w:ascii="Times New Roman" w:hAnsi="Times New Roman"/>
          <w:b/>
          <w:color w:val="auto"/>
          <w:lang w:val="uk-UA"/>
        </w:rPr>
      </w:pPr>
      <w:r>
        <w:rPr>
          <w:rFonts w:ascii="Times New Roman" w:hAnsi="Times New Roman"/>
          <w:b/>
          <w:color w:val="auto"/>
        </w:rPr>
        <w:t xml:space="preserve">5. ФІНАНСОВО-ГОСПОДАРСЬКА ДІЯЛЬНІСТЬ </w:t>
      </w:r>
    </w:p>
    <w:p w14:paraId="450F2EA6" w14:textId="77777777" w:rsidR="00F47987" w:rsidRDefault="00F47987" w:rsidP="00086EA7">
      <w:pPr>
        <w:pStyle w:val="HTML0"/>
        <w:jc w:val="center"/>
        <w:rPr>
          <w:rFonts w:ascii="Times New Roman" w:hAnsi="Times New Roman"/>
          <w:b/>
          <w:color w:val="auto"/>
          <w:lang w:val="uk-UA"/>
        </w:rPr>
      </w:pPr>
    </w:p>
    <w:p w14:paraId="00656128" w14:textId="0AEFD6D6" w:rsidR="00387EF7" w:rsidRDefault="00F47987" w:rsidP="009C29BB">
      <w:pPr>
        <w:pStyle w:val="HTML0"/>
        <w:ind w:firstLine="709"/>
        <w:jc w:val="both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</w:rPr>
        <w:t>5.1.</w:t>
      </w:r>
      <w:r>
        <w:t> </w:t>
      </w:r>
      <w:proofErr w:type="spellStart"/>
      <w:r>
        <w:rPr>
          <w:rFonts w:ascii="Times New Roman" w:hAnsi="Times New Roman"/>
          <w:color w:val="auto"/>
        </w:rPr>
        <w:t>Фінансово-господарська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діяльність</w:t>
      </w:r>
      <w:proofErr w:type="spellEnd"/>
      <w:r>
        <w:rPr>
          <w:rFonts w:ascii="Times New Roman" w:hAnsi="Times New Roman"/>
          <w:color w:val="auto"/>
          <w:lang w:val="uk-UA"/>
        </w:rPr>
        <w:t xml:space="preserve"> Центру </w:t>
      </w:r>
      <w:proofErr w:type="spellStart"/>
      <w:r w:rsidR="00FE2A9D">
        <w:rPr>
          <w:rFonts w:ascii="Times New Roman" w:hAnsi="Times New Roman"/>
          <w:color w:val="auto"/>
        </w:rPr>
        <w:t>пров</w:t>
      </w:r>
      <w:proofErr w:type="spellEnd"/>
      <w:r w:rsidR="00FE2A9D">
        <w:rPr>
          <w:rFonts w:ascii="Times New Roman" w:hAnsi="Times New Roman"/>
          <w:color w:val="auto"/>
          <w:lang w:val="uk-UA"/>
        </w:rPr>
        <w:t>о</w:t>
      </w:r>
      <w:proofErr w:type="spellStart"/>
      <w:r>
        <w:rPr>
          <w:rFonts w:ascii="Times New Roman" w:hAnsi="Times New Roman"/>
          <w:color w:val="auto"/>
        </w:rPr>
        <w:t>диться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відповідно</w:t>
      </w:r>
      <w:proofErr w:type="spellEnd"/>
      <w:r>
        <w:rPr>
          <w:rFonts w:ascii="Times New Roman" w:hAnsi="Times New Roman"/>
          <w:color w:val="auto"/>
        </w:rPr>
        <w:t xml:space="preserve"> до </w:t>
      </w:r>
      <w:proofErr w:type="spellStart"/>
      <w:r>
        <w:rPr>
          <w:rFonts w:ascii="Times New Roman" w:hAnsi="Times New Roman"/>
          <w:color w:val="auto"/>
        </w:rPr>
        <w:t>законодавства</w:t>
      </w:r>
      <w:proofErr w:type="spellEnd"/>
      <w:r>
        <w:rPr>
          <w:rFonts w:ascii="Times New Roman" w:hAnsi="Times New Roman"/>
          <w:color w:val="auto"/>
        </w:rPr>
        <w:t xml:space="preserve"> та </w:t>
      </w:r>
      <w:r>
        <w:rPr>
          <w:rFonts w:ascii="Times New Roman" w:hAnsi="Times New Roman"/>
          <w:color w:val="auto"/>
          <w:lang w:val="uk-UA"/>
        </w:rPr>
        <w:t>цього</w:t>
      </w:r>
      <w:r w:rsidR="00FE2A9D">
        <w:rPr>
          <w:rFonts w:ascii="Times New Roman" w:hAnsi="Times New Roman"/>
          <w:color w:val="auto"/>
          <w:lang w:val="uk-UA"/>
        </w:rPr>
        <w:t xml:space="preserve"> Положення</w:t>
      </w:r>
      <w:r>
        <w:rPr>
          <w:rFonts w:ascii="Times New Roman" w:hAnsi="Times New Roman"/>
          <w:color w:val="auto"/>
        </w:rPr>
        <w:t>.</w:t>
      </w:r>
    </w:p>
    <w:p w14:paraId="2E8932AF" w14:textId="77777777" w:rsidR="00D93865" w:rsidRPr="00D93865" w:rsidRDefault="00D93865" w:rsidP="009C29BB">
      <w:pPr>
        <w:pStyle w:val="HTML0"/>
        <w:ind w:firstLine="709"/>
        <w:jc w:val="both"/>
        <w:rPr>
          <w:rFonts w:ascii="Times New Roman" w:hAnsi="Times New Roman"/>
          <w:color w:val="auto"/>
          <w:lang w:val="uk-UA"/>
        </w:rPr>
      </w:pPr>
    </w:p>
    <w:p w14:paraId="5038B924" w14:textId="78C4E2F7" w:rsidR="00F47987" w:rsidRDefault="00F47987" w:rsidP="00086EA7">
      <w:pPr>
        <w:pStyle w:val="HTML0"/>
        <w:ind w:firstLine="709"/>
        <w:jc w:val="both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</w:rPr>
        <w:t>5</w:t>
      </w:r>
      <w:r>
        <w:rPr>
          <w:rFonts w:ascii="Times New Roman" w:hAnsi="Times New Roman"/>
          <w:color w:val="auto"/>
          <w:lang w:val="uk-UA"/>
        </w:rPr>
        <w:t xml:space="preserve">.2. Основним джерелом фінансування </w:t>
      </w:r>
      <w:r w:rsidR="00FE2A9D">
        <w:rPr>
          <w:rFonts w:ascii="Times New Roman" w:hAnsi="Times New Roman"/>
          <w:color w:val="auto"/>
          <w:lang w:val="uk-UA"/>
        </w:rPr>
        <w:t xml:space="preserve">Центру </w:t>
      </w:r>
      <w:r>
        <w:rPr>
          <w:rFonts w:ascii="Times New Roman" w:hAnsi="Times New Roman"/>
          <w:color w:val="auto"/>
          <w:lang w:val="uk-UA"/>
        </w:rPr>
        <w:t xml:space="preserve">є кошти </w:t>
      </w:r>
      <w:r w:rsidR="00F7117E">
        <w:rPr>
          <w:rFonts w:ascii="Times New Roman" w:hAnsi="Times New Roman"/>
          <w:color w:val="auto"/>
          <w:lang w:val="uk-UA"/>
        </w:rPr>
        <w:t xml:space="preserve">місцевого </w:t>
      </w:r>
      <w:r>
        <w:rPr>
          <w:rFonts w:ascii="Times New Roman" w:hAnsi="Times New Roman"/>
          <w:color w:val="auto"/>
          <w:lang w:val="uk-UA"/>
        </w:rPr>
        <w:t>бюджету</w:t>
      </w:r>
      <w:r w:rsidR="00FE2A9D">
        <w:rPr>
          <w:rFonts w:ascii="Times New Roman" w:hAnsi="Times New Roman"/>
          <w:color w:val="auto"/>
          <w:lang w:val="uk-UA"/>
        </w:rPr>
        <w:t>.</w:t>
      </w:r>
      <w:r>
        <w:rPr>
          <w:rFonts w:ascii="Times New Roman" w:hAnsi="Times New Roman"/>
          <w:color w:val="auto"/>
          <w:lang w:val="uk-UA"/>
        </w:rPr>
        <w:t xml:space="preserve"> </w:t>
      </w:r>
    </w:p>
    <w:p w14:paraId="2B23732B" w14:textId="55F52FB7" w:rsidR="00F47987" w:rsidRDefault="00F47987" w:rsidP="00086EA7">
      <w:pPr>
        <w:pStyle w:val="HTML0"/>
        <w:ind w:firstLine="709"/>
        <w:jc w:val="both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</w:rPr>
        <w:t>Фінансування</w:t>
      </w:r>
      <w:proofErr w:type="spellEnd"/>
      <w:r>
        <w:rPr>
          <w:rFonts w:ascii="Times New Roman" w:hAnsi="Times New Roman"/>
          <w:color w:val="auto"/>
          <w:lang w:val="uk-UA"/>
        </w:rPr>
        <w:t xml:space="preserve"> Центру </w:t>
      </w:r>
      <w:proofErr w:type="spellStart"/>
      <w:r>
        <w:rPr>
          <w:rFonts w:ascii="Times New Roman" w:hAnsi="Times New Roman"/>
          <w:color w:val="auto"/>
        </w:rPr>
        <w:t>може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здійснюватисята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r w:rsidR="008A7A01">
        <w:rPr>
          <w:rFonts w:ascii="Times New Roman" w:hAnsi="Times New Roman"/>
          <w:color w:val="auto"/>
          <w:lang w:val="uk-UA"/>
        </w:rPr>
        <w:t>та</w:t>
      </w:r>
      <w:r>
        <w:rPr>
          <w:rFonts w:ascii="Times New Roman" w:hAnsi="Times New Roman"/>
          <w:color w:val="auto"/>
        </w:rPr>
        <w:t xml:space="preserve">кож за </w:t>
      </w:r>
      <w:proofErr w:type="spellStart"/>
      <w:r>
        <w:rPr>
          <w:rFonts w:ascii="Times New Roman" w:hAnsi="Times New Roman"/>
          <w:color w:val="auto"/>
        </w:rPr>
        <w:t>рахунок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додаткових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джерел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фінансування</w:t>
      </w:r>
      <w:proofErr w:type="spellEnd"/>
      <w:r>
        <w:rPr>
          <w:rFonts w:ascii="Times New Roman" w:hAnsi="Times New Roman"/>
          <w:color w:val="auto"/>
        </w:rPr>
        <w:t xml:space="preserve">, не </w:t>
      </w:r>
      <w:proofErr w:type="spellStart"/>
      <w:r>
        <w:rPr>
          <w:rFonts w:ascii="Times New Roman" w:hAnsi="Times New Roman"/>
          <w:color w:val="auto"/>
        </w:rPr>
        <w:t>заборонених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законодавством</w:t>
      </w:r>
      <w:proofErr w:type="spellEnd"/>
      <w:r>
        <w:rPr>
          <w:rFonts w:ascii="Times New Roman" w:hAnsi="Times New Roman"/>
          <w:color w:val="auto"/>
        </w:rPr>
        <w:t xml:space="preserve">. </w:t>
      </w:r>
    </w:p>
    <w:p w14:paraId="0A061157" w14:textId="7E9EFAA7" w:rsidR="00F47987" w:rsidRDefault="00F47987" w:rsidP="00086EA7">
      <w:pPr>
        <w:pStyle w:val="HTML0"/>
        <w:ind w:firstLine="709"/>
        <w:jc w:val="both"/>
        <w:rPr>
          <w:rFonts w:ascii="Times New Roman" w:hAnsi="Times New Roman"/>
          <w:color w:val="auto"/>
          <w:lang w:val="uk-UA"/>
        </w:rPr>
      </w:pPr>
      <w:proofErr w:type="spellStart"/>
      <w:r>
        <w:rPr>
          <w:rFonts w:ascii="Times New Roman" w:hAnsi="Times New Roman"/>
          <w:color w:val="auto"/>
        </w:rPr>
        <w:t>Бюджетне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фінансування</w:t>
      </w:r>
      <w:proofErr w:type="spellEnd"/>
      <w:r>
        <w:rPr>
          <w:rFonts w:ascii="Times New Roman" w:hAnsi="Times New Roman"/>
          <w:color w:val="auto"/>
          <w:lang w:val="uk-UA"/>
        </w:rPr>
        <w:t xml:space="preserve"> Центру</w:t>
      </w:r>
      <w:r>
        <w:rPr>
          <w:rFonts w:ascii="Times New Roman" w:hAnsi="Times New Roman"/>
          <w:color w:val="auto"/>
        </w:rPr>
        <w:t xml:space="preserve"> не </w:t>
      </w:r>
      <w:proofErr w:type="spellStart"/>
      <w:r>
        <w:rPr>
          <w:rFonts w:ascii="Times New Roman" w:hAnsi="Times New Roman"/>
          <w:color w:val="auto"/>
        </w:rPr>
        <w:t>може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зменшуватися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або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припинятися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уразі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наявності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додаткових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джерел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фінансування</w:t>
      </w:r>
      <w:proofErr w:type="spellEnd"/>
      <w:r>
        <w:rPr>
          <w:rFonts w:ascii="Times New Roman" w:hAnsi="Times New Roman"/>
          <w:color w:val="auto"/>
        </w:rPr>
        <w:t>.</w:t>
      </w:r>
    </w:p>
    <w:p w14:paraId="4C4CEE42" w14:textId="77777777" w:rsidR="00387EF7" w:rsidRPr="00387EF7" w:rsidRDefault="00387EF7" w:rsidP="00086EA7">
      <w:pPr>
        <w:pStyle w:val="HTML0"/>
        <w:ind w:firstLine="709"/>
        <w:jc w:val="both"/>
        <w:rPr>
          <w:rFonts w:ascii="Times New Roman" w:hAnsi="Times New Roman"/>
          <w:color w:val="auto"/>
          <w:lang w:val="uk-UA"/>
        </w:rPr>
      </w:pPr>
    </w:p>
    <w:p w14:paraId="25D3EC7B" w14:textId="43E9E8B2" w:rsidR="00F47987" w:rsidRDefault="00F47987" w:rsidP="00086EA7">
      <w:pPr>
        <w:pStyle w:val="HTML0"/>
        <w:ind w:firstLine="709"/>
        <w:jc w:val="both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5</w:t>
      </w:r>
      <w:r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  <w:lang w:val="uk-UA"/>
        </w:rPr>
        <w:t>3</w:t>
      </w:r>
      <w:r>
        <w:rPr>
          <w:rFonts w:ascii="Times New Roman" w:hAnsi="Times New Roman"/>
          <w:color w:val="auto"/>
        </w:rPr>
        <w:t>.</w:t>
      </w:r>
      <w:r>
        <w:rPr>
          <w:color w:val="auto"/>
        </w:rPr>
        <w:t> </w:t>
      </w:r>
      <w:proofErr w:type="spellStart"/>
      <w:r>
        <w:rPr>
          <w:rFonts w:ascii="Times New Roman" w:hAnsi="Times New Roman"/>
          <w:color w:val="auto"/>
        </w:rPr>
        <w:t>Додатковими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джерелами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формування</w:t>
      </w:r>
      <w:proofErr w:type="spellEnd"/>
      <w:r w:rsidR="00FE2A9D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коштів</w:t>
      </w:r>
      <w:proofErr w:type="spellEnd"/>
      <w:r>
        <w:rPr>
          <w:rFonts w:ascii="Times New Roman" w:hAnsi="Times New Roman"/>
          <w:color w:val="auto"/>
          <w:lang w:val="uk-UA"/>
        </w:rPr>
        <w:t xml:space="preserve"> Центру</w:t>
      </w:r>
      <w:proofErr w:type="gramStart"/>
      <w:r>
        <w:rPr>
          <w:rFonts w:ascii="Times New Roman" w:hAnsi="Times New Roman"/>
          <w:color w:val="auto"/>
        </w:rPr>
        <w:t xml:space="preserve"> є:</w:t>
      </w:r>
      <w:proofErr w:type="gramEnd"/>
    </w:p>
    <w:p w14:paraId="548114DD" w14:textId="77777777" w:rsidR="00F47987" w:rsidRDefault="00F47987" w:rsidP="00086EA7">
      <w:pPr>
        <w:pStyle w:val="HTML0"/>
        <w:ind w:firstLine="709"/>
        <w:jc w:val="both"/>
        <w:rPr>
          <w:rFonts w:ascii="Times New Roman" w:hAnsi="Times New Roman"/>
          <w:color w:val="auto"/>
          <w:lang w:val="uk-UA"/>
        </w:rPr>
      </w:pPr>
      <w:r>
        <w:rPr>
          <w:lang w:val="uk-UA"/>
        </w:rPr>
        <w:t>-</w:t>
      </w:r>
      <w:r>
        <w:t> </w:t>
      </w:r>
      <w:r>
        <w:rPr>
          <w:rFonts w:ascii="Times New Roman" w:hAnsi="Times New Roman"/>
          <w:color w:val="auto"/>
          <w:lang w:val="uk-UA"/>
        </w:rPr>
        <w:t>кошти гуманітарної допомоги;</w:t>
      </w:r>
    </w:p>
    <w:p w14:paraId="770A3C7F" w14:textId="4CBCD600" w:rsidR="00F47987" w:rsidRDefault="00F47987" w:rsidP="00FE2A9D">
      <w:pPr>
        <w:pStyle w:val="HTML0"/>
        <w:ind w:firstLine="709"/>
        <w:jc w:val="both"/>
        <w:rPr>
          <w:rFonts w:ascii="Times New Roman" w:hAnsi="Times New Roman"/>
          <w:color w:val="auto"/>
          <w:lang w:val="uk-UA"/>
        </w:rPr>
      </w:pPr>
      <w:r>
        <w:rPr>
          <w:lang w:val="uk-UA"/>
        </w:rPr>
        <w:t>-</w:t>
      </w:r>
      <w:r>
        <w:t> </w:t>
      </w:r>
      <w:r>
        <w:rPr>
          <w:rFonts w:ascii="Times New Roman" w:hAnsi="Times New Roman"/>
          <w:color w:val="auto"/>
          <w:lang w:val="uk-UA"/>
        </w:rPr>
        <w:t>добровільні грошові внески, матеріальні цінності підприємств,</w:t>
      </w:r>
      <w:r w:rsidR="00FE2A9D">
        <w:rPr>
          <w:rFonts w:ascii="Times New Roman" w:hAnsi="Times New Roman"/>
          <w:color w:val="auto"/>
          <w:lang w:val="uk-UA"/>
        </w:rPr>
        <w:t xml:space="preserve"> </w:t>
      </w:r>
      <w:r>
        <w:rPr>
          <w:rFonts w:ascii="Times New Roman" w:hAnsi="Times New Roman"/>
          <w:color w:val="auto"/>
          <w:lang w:val="uk-UA"/>
        </w:rPr>
        <w:t xml:space="preserve">установ, </w:t>
      </w:r>
      <w:r w:rsidR="00FE2A9D">
        <w:rPr>
          <w:rFonts w:ascii="Times New Roman" w:hAnsi="Times New Roman"/>
          <w:color w:val="auto"/>
          <w:lang w:val="uk-UA"/>
        </w:rPr>
        <w:t xml:space="preserve"> організацій та окремих громадян.</w:t>
      </w:r>
    </w:p>
    <w:p w14:paraId="4739D91C" w14:textId="778B7FA0" w:rsidR="00F47987" w:rsidRDefault="00F47987" w:rsidP="00086EA7">
      <w:pPr>
        <w:pStyle w:val="HTML0"/>
        <w:ind w:firstLine="709"/>
        <w:jc w:val="both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Кошти, отримані закладом з додаткових джерел фінансування, використовуються для провадження діяльності, передбаченої цим</w:t>
      </w:r>
      <w:r w:rsidR="00FE2A9D">
        <w:rPr>
          <w:rFonts w:ascii="Times New Roman" w:hAnsi="Times New Roman"/>
          <w:color w:val="auto"/>
          <w:lang w:val="uk-UA"/>
        </w:rPr>
        <w:t xml:space="preserve"> Положенням</w:t>
      </w:r>
      <w:r>
        <w:rPr>
          <w:rFonts w:ascii="Times New Roman" w:hAnsi="Times New Roman"/>
          <w:color w:val="auto"/>
          <w:lang w:val="uk-UA"/>
        </w:rPr>
        <w:t>.</w:t>
      </w:r>
    </w:p>
    <w:p w14:paraId="425152C9" w14:textId="77777777" w:rsidR="00F47987" w:rsidRDefault="00F47987" w:rsidP="006F4CFC">
      <w:pPr>
        <w:pStyle w:val="a9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71E0523" w14:textId="77777777" w:rsidR="00F47987" w:rsidRDefault="00F47987" w:rsidP="00086EA7">
      <w:pPr>
        <w:pStyle w:val="a9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ПРИКІНЦЕВІ ПОЛОЖЕННЯ</w:t>
      </w:r>
    </w:p>
    <w:p w14:paraId="25B7D51A" w14:textId="77777777" w:rsidR="00F47987" w:rsidRDefault="00F47987" w:rsidP="00086EA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uk-UA"/>
        </w:rPr>
      </w:pPr>
    </w:p>
    <w:p w14:paraId="6448F29D" w14:textId="106C372F" w:rsidR="00E30372" w:rsidRDefault="00444990" w:rsidP="006971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47987">
        <w:rPr>
          <w:sz w:val="28"/>
          <w:szCs w:val="28"/>
          <w:lang w:val="uk-UA"/>
        </w:rPr>
        <w:t>.1. </w:t>
      </w:r>
      <w:r w:rsidR="0069717B">
        <w:rPr>
          <w:sz w:val="28"/>
          <w:szCs w:val="28"/>
          <w:lang w:val="uk-UA"/>
        </w:rPr>
        <w:t>Внесення змін та  доповнень</w:t>
      </w:r>
      <w:r w:rsidR="00F47987">
        <w:rPr>
          <w:sz w:val="28"/>
          <w:szCs w:val="28"/>
          <w:lang w:val="uk-UA"/>
        </w:rPr>
        <w:t xml:space="preserve">, що оформляються у вигляді нової редакції, затверджується </w:t>
      </w:r>
      <w:r>
        <w:rPr>
          <w:sz w:val="28"/>
          <w:szCs w:val="28"/>
          <w:lang w:val="uk-UA"/>
        </w:rPr>
        <w:t xml:space="preserve">наказом по </w:t>
      </w:r>
      <w:proofErr w:type="spellStart"/>
      <w:r>
        <w:rPr>
          <w:sz w:val="28"/>
          <w:szCs w:val="28"/>
          <w:lang w:val="uk-UA"/>
        </w:rPr>
        <w:t>Іллінецькій</w:t>
      </w:r>
      <w:proofErr w:type="spellEnd"/>
      <w:r>
        <w:rPr>
          <w:sz w:val="28"/>
          <w:szCs w:val="28"/>
          <w:lang w:val="uk-UA"/>
        </w:rPr>
        <w:t xml:space="preserve"> ММБ </w:t>
      </w:r>
      <w:proofErr w:type="spellStart"/>
      <w:r>
        <w:rPr>
          <w:sz w:val="28"/>
          <w:szCs w:val="28"/>
          <w:lang w:val="uk-UA"/>
        </w:rPr>
        <w:t>Іллінецької</w:t>
      </w:r>
      <w:proofErr w:type="spellEnd"/>
      <w:r>
        <w:rPr>
          <w:sz w:val="28"/>
          <w:szCs w:val="28"/>
          <w:lang w:val="uk-UA"/>
        </w:rPr>
        <w:t xml:space="preserve"> міської</w:t>
      </w:r>
      <w:r w:rsidR="00F7117E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>.</w:t>
      </w:r>
    </w:p>
    <w:p w14:paraId="2883D737" w14:textId="23D4C8E8" w:rsidR="00F47987" w:rsidRDefault="00444990" w:rsidP="00086EA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</w:t>
      </w:r>
      <w:r w:rsidR="00F47987">
        <w:rPr>
          <w:rFonts w:ascii="Times New Roman" w:hAnsi="Times New Roman"/>
          <w:sz w:val="28"/>
          <w:szCs w:val="28"/>
          <w:lang w:val="uk-UA" w:eastAsia="uk-UA"/>
        </w:rPr>
        <w:t xml:space="preserve">.2. Питання діяльності </w:t>
      </w:r>
      <w:r w:rsidR="00F47987">
        <w:rPr>
          <w:rFonts w:ascii="Times New Roman" w:hAnsi="Times New Roman"/>
          <w:sz w:val="28"/>
          <w:szCs w:val="28"/>
          <w:lang w:val="uk-UA"/>
        </w:rPr>
        <w:t>Центру, які не врегульовані цим</w:t>
      </w:r>
      <w:r w:rsidR="00FE2A9D">
        <w:rPr>
          <w:rFonts w:ascii="Times New Roman" w:hAnsi="Times New Roman"/>
          <w:sz w:val="28"/>
          <w:szCs w:val="28"/>
          <w:lang w:val="uk-UA"/>
        </w:rPr>
        <w:t xml:space="preserve"> Положенням</w:t>
      </w:r>
      <w:r w:rsidR="00F47987">
        <w:rPr>
          <w:rFonts w:ascii="Times New Roman" w:hAnsi="Times New Roman"/>
          <w:sz w:val="28"/>
          <w:szCs w:val="28"/>
          <w:lang w:val="uk-UA"/>
        </w:rPr>
        <w:t>, регулюються відповідно до вимог чинного законодавства України.</w:t>
      </w:r>
    </w:p>
    <w:p w14:paraId="0F6404BF" w14:textId="77777777" w:rsidR="00387EF7" w:rsidRDefault="00387EF7" w:rsidP="00086EA7">
      <w:pPr>
        <w:jc w:val="both"/>
        <w:rPr>
          <w:b/>
          <w:sz w:val="28"/>
          <w:szCs w:val="28"/>
          <w:lang w:val="uk-UA"/>
        </w:rPr>
      </w:pPr>
    </w:p>
    <w:p w14:paraId="2C61C00C" w14:textId="77777777" w:rsidR="00F47987" w:rsidRDefault="00F47987" w:rsidP="00086EA7">
      <w:pPr>
        <w:rPr>
          <w:lang w:val="uk-UA"/>
        </w:rPr>
      </w:pPr>
    </w:p>
    <w:p w14:paraId="48A28462" w14:textId="77777777" w:rsidR="00385B12" w:rsidRDefault="00385B12" w:rsidP="00086EA7">
      <w:pPr>
        <w:rPr>
          <w:lang w:val="uk-UA"/>
        </w:rPr>
      </w:pPr>
    </w:p>
    <w:p w14:paraId="3D1167EC" w14:textId="7C60BF69" w:rsidR="00F47987" w:rsidRPr="00444990" w:rsidRDefault="00444990" w:rsidP="006832D2">
      <w:pPr>
        <w:rPr>
          <w:sz w:val="28"/>
          <w:lang w:val="uk-UA"/>
        </w:rPr>
      </w:pPr>
      <w:r w:rsidRPr="00444990">
        <w:rPr>
          <w:sz w:val="28"/>
          <w:lang w:val="uk-UA"/>
        </w:rPr>
        <w:t xml:space="preserve">Директор </w:t>
      </w:r>
      <w:r>
        <w:rPr>
          <w:sz w:val="28"/>
          <w:lang w:val="uk-UA"/>
        </w:rPr>
        <w:t xml:space="preserve">                                                                                                                   </w:t>
      </w:r>
      <w:proofErr w:type="spellStart"/>
      <w:r w:rsidRPr="00444990">
        <w:rPr>
          <w:sz w:val="28"/>
          <w:lang w:val="uk-UA"/>
        </w:rPr>
        <w:t>Іллінецької</w:t>
      </w:r>
      <w:proofErr w:type="spellEnd"/>
      <w:r w:rsidRPr="00444990">
        <w:rPr>
          <w:sz w:val="28"/>
          <w:lang w:val="uk-UA"/>
        </w:rPr>
        <w:t xml:space="preserve"> міської мультимедійної бібліотеки </w:t>
      </w:r>
      <w:r>
        <w:rPr>
          <w:sz w:val="28"/>
          <w:lang w:val="uk-UA"/>
        </w:rPr>
        <w:t xml:space="preserve">                                                        </w:t>
      </w:r>
      <w:proofErr w:type="spellStart"/>
      <w:r w:rsidRPr="00444990">
        <w:rPr>
          <w:sz w:val="28"/>
          <w:lang w:val="uk-UA"/>
        </w:rPr>
        <w:t>Іллінецької</w:t>
      </w:r>
      <w:proofErr w:type="spellEnd"/>
      <w:r w:rsidRPr="00444990">
        <w:rPr>
          <w:sz w:val="28"/>
          <w:lang w:val="uk-UA"/>
        </w:rPr>
        <w:t xml:space="preserve"> міської</w:t>
      </w:r>
      <w:r w:rsidR="00F7117E">
        <w:rPr>
          <w:sz w:val="28"/>
          <w:lang w:val="uk-UA"/>
        </w:rPr>
        <w:t xml:space="preserve"> ради  </w:t>
      </w:r>
      <w:r w:rsidRPr="00444990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              </w:t>
      </w:r>
      <w:r w:rsidR="00F7117E">
        <w:rPr>
          <w:sz w:val="28"/>
          <w:lang w:val="uk-UA"/>
        </w:rPr>
        <w:t xml:space="preserve">                           </w:t>
      </w:r>
      <w:r w:rsidRPr="00444990">
        <w:rPr>
          <w:sz w:val="28"/>
          <w:lang w:val="uk-UA"/>
        </w:rPr>
        <w:t xml:space="preserve">  Наталя ПОКРИЩУК</w:t>
      </w:r>
    </w:p>
    <w:sectPr w:rsidR="00F47987" w:rsidRPr="00444990" w:rsidSect="00240E39">
      <w:pgSz w:w="11906" w:h="16838"/>
      <w:pgMar w:top="53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867C69"/>
    <w:multiLevelType w:val="hybridMultilevel"/>
    <w:tmpl w:val="8F64516A"/>
    <w:lvl w:ilvl="0" w:tplc="0C7EB0D0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44793B"/>
    <w:multiLevelType w:val="hybridMultilevel"/>
    <w:tmpl w:val="3D3A25E8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227A7A"/>
    <w:multiLevelType w:val="hybridMultilevel"/>
    <w:tmpl w:val="BE2416DE"/>
    <w:lvl w:ilvl="0" w:tplc="0C7EB0D0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8375EAC"/>
    <w:multiLevelType w:val="hybridMultilevel"/>
    <w:tmpl w:val="7F265124"/>
    <w:lvl w:ilvl="0" w:tplc="348AFB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6655E0"/>
    <w:multiLevelType w:val="hybridMultilevel"/>
    <w:tmpl w:val="0AA6E8DE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0BE3670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D5573D"/>
    <w:multiLevelType w:val="hybridMultilevel"/>
    <w:tmpl w:val="D33ACF58"/>
    <w:lvl w:ilvl="0" w:tplc="321A97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4E48762E"/>
    <w:multiLevelType w:val="hybridMultilevel"/>
    <w:tmpl w:val="27847C12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67800E8"/>
    <w:multiLevelType w:val="hybridMultilevel"/>
    <w:tmpl w:val="7CA413FE"/>
    <w:lvl w:ilvl="0" w:tplc="BE8472D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ACB6A00"/>
    <w:multiLevelType w:val="hybridMultilevel"/>
    <w:tmpl w:val="A8CC3898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D03F7F"/>
    <w:multiLevelType w:val="hybridMultilevel"/>
    <w:tmpl w:val="4D0893E2"/>
    <w:lvl w:ilvl="0" w:tplc="0422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67AF7FE8"/>
    <w:multiLevelType w:val="hybridMultilevel"/>
    <w:tmpl w:val="75EA1B7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F10DB"/>
    <w:multiLevelType w:val="hybridMultilevel"/>
    <w:tmpl w:val="47DE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3753E0"/>
    <w:multiLevelType w:val="hybridMultilevel"/>
    <w:tmpl w:val="E0C0B38C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D2"/>
    <w:rsid w:val="00011FAA"/>
    <w:rsid w:val="00017BF2"/>
    <w:rsid w:val="00027926"/>
    <w:rsid w:val="00073D03"/>
    <w:rsid w:val="00086EA7"/>
    <w:rsid w:val="000D43E9"/>
    <w:rsid w:val="000D617C"/>
    <w:rsid w:val="001021ED"/>
    <w:rsid w:val="00102B5D"/>
    <w:rsid w:val="001454D7"/>
    <w:rsid w:val="00156133"/>
    <w:rsid w:val="00156CEC"/>
    <w:rsid w:val="001769CD"/>
    <w:rsid w:val="001A0FAD"/>
    <w:rsid w:val="001A4C52"/>
    <w:rsid w:val="00240E39"/>
    <w:rsid w:val="00253484"/>
    <w:rsid w:val="00285061"/>
    <w:rsid w:val="00291F2F"/>
    <w:rsid w:val="002A65B2"/>
    <w:rsid w:val="002D0597"/>
    <w:rsid w:val="002F6B0A"/>
    <w:rsid w:val="00337E70"/>
    <w:rsid w:val="00343A90"/>
    <w:rsid w:val="00365A0C"/>
    <w:rsid w:val="003678F4"/>
    <w:rsid w:val="00374297"/>
    <w:rsid w:val="00385B12"/>
    <w:rsid w:val="00387EF7"/>
    <w:rsid w:val="0039717C"/>
    <w:rsid w:val="003A6C4B"/>
    <w:rsid w:val="003F1BD9"/>
    <w:rsid w:val="00415FA4"/>
    <w:rsid w:val="00420546"/>
    <w:rsid w:val="00433E29"/>
    <w:rsid w:val="00440F03"/>
    <w:rsid w:val="00444990"/>
    <w:rsid w:val="00460FE8"/>
    <w:rsid w:val="004A532A"/>
    <w:rsid w:val="004C5174"/>
    <w:rsid w:val="004D1999"/>
    <w:rsid w:val="004D3897"/>
    <w:rsid w:val="004D5CA0"/>
    <w:rsid w:val="00503171"/>
    <w:rsid w:val="00505104"/>
    <w:rsid w:val="005266C1"/>
    <w:rsid w:val="00576607"/>
    <w:rsid w:val="005848CE"/>
    <w:rsid w:val="005A2CEF"/>
    <w:rsid w:val="005B1D9F"/>
    <w:rsid w:val="005F6924"/>
    <w:rsid w:val="006454C2"/>
    <w:rsid w:val="0065619A"/>
    <w:rsid w:val="00681E78"/>
    <w:rsid w:val="006832D2"/>
    <w:rsid w:val="0069717B"/>
    <w:rsid w:val="006A33F9"/>
    <w:rsid w:val="006E5AA1"/>
    <w:rsid w:val="006F4CFC"/>
    <w:rsid w:val="007056DC"/>
    <w:rsid w:val="00714E39"/>
    <w:rsid w:val="007517E9"/>
    <w:rsid w:val="00795988"/>
    <w:rsid w:val="007B1520"/>
    <w:rsid w:val="007B4C32"/>
    <w:rsid w:val="007E398E"/>
    <w:rsid w:val="008131A9"/>
    <w:rsid w:val="0082054C"/>
    <w:rsid w:val="0083416D"/>
    <w:rsid w:val="0083604E"/>
    <w:rsid w:val="00850B83"/>
    <w:rsid w:val="008552EE"/>
    <w:rsid w:val="00856515"/>
    <w:rsid w:val="00863362"/>
    <w:rsid w:val="00864E57"/>
    <w:rsid w:val="00894173"/>
    <w:rsid w:val="008A1163"/>
    <w:rsid w:val="008A7A01"/>
    <w:rsid w:val="008E17BC"/>
    <w:rsid w:val="008E458F"/>
    <w:rsid w:val="0092087C"/>
    <w:rsid w:val="0093108A"/>
    <w:rsid w:val="0097027F"/>
    <w:rsid w:val="0097321C"/>
    <w:rsid w:val="009B0FCE"/>
    <w:rsid w:val="009C29BB"/>
    <w:rsid w:val="00A10D13"/>
    <w:rsid w:val="00A61BAB"/>
    <w:rsid w:val="00AB7ED6"/>
    <w:rsid w:val="00AF2E28"/>
    <w:rsid w:val="00B0124D"/>
    <w:rsid w:val="00B3770A"/>
    <w:rsid w:val="00B45C75"/>
    <w:rsid w:val="00B52B14"/>
    <w:rsid w:val="00B7488F"/>
    <w:rsid w:val="00BC0115"/>
    <w:rsid w:val="00BC1EC6"/>
    <w:rsid w:val="00BE2BAB"/>
    <w:rsid w:val="00C104E5"/>
    <w:rsid w:val="00C62E82"/>
    <w:rsid w:val="00C77CC9"/>
    <w:rsid w:val="00C9679B"/>
    <w:rsid w:val="00C96FA1"/>
    <w:rsid w:val="00CB1017"/>
    <w:rsid w:val="00CE7E2A"/>
    <w:rsid w:val="00D85DF9"/>
    <w:rsid w:val="00D93865"/>
    <w:rsid w:val="00DB1A9C"/>
    <w:rsid w:val="00DF17A9"/>
    <w:rsid w:val="00E047D3"/>
    <w:rsid w:val="00E11E64"/>
    <w:rsid w:val="00E21B74"/>
    <w:rsid w:val="00E2320D"/>
    <w:rsid w:val="00E30372"/>
    <w:rsid w:val="00E3434A"/>
    <w:rsid w:val="00E76A76"/>
    <w:rsid w:val="00E96F3D"/>
    <w:rsid w:val="00F0466D"/>
    <w:rsid w:val="00F14AAD"/>
    <w:rsid w:val="00F15341"/>
    <w:rsid w:val="00F22262"/>
    <w:rsid w:val="00F44F91"/>
    <w:rsid w:val="00F4794B"/>
    <w:rsid w:val="00F47987"/>
    <w:rsid w:val="00F556C0"/>
    <w:rsid w:val="00F7117E"/>
    <w:rsid w:val="00F877FA"/>
    <w:rsid w:val="00F9031D"/>
    <w:rsid w:val="00F90681"/>
    <w:rsid w:val="00FA7FEB"/>
    <w:rsid w:val="00FB5D6A"/>
    <w:rsid w:val="00FC0F03"/>
    <w:rsid w:val="00FC73E1"/>
    <w:rsid w:val="00FE2A9D"/>
    <w:rsid w:val="00FF0F71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BB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D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832D2"/>
    <w:pPr>
      <w:keepNext/>
      <w:jc w:val="center"/>
      <w:outlineLvl w:val="4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6832D2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Основний текст Знак"/>
    <w:basedOn w:val="a0"/>
    <w:link w:val="a4"/>
    <w:uiPriority w:val="99"/>
    <w:locked/>
    <w:rsid w:val="006832D2"/>
    <w:rPr>
      <w:rFonts w:cs="Times New Roman"/>
      <w:position w:val="32"/>
      <w:sz w:val="24"/>
      <w:szCs w:val="24"/>
      <w:lang w:val="uk-UA" w:eastAsia="ru-RU"/>
    </w:rPr>
  </w:style>
  <w:style w:type="paragraph" w:styleId="a4">
    <w:name w:val="Body Text"/>
    <w:basedOn w:val="a"/>
    <w:link w:val="a3"/>
    <w:uiPriority w:val="99"/>
    <w:rsid w:val="006832D2"/>
    <w:pPr>
      <w:jc w:val="both"/>
    </w:pPr>
    <w:rPr>
      <w:rFonts w:ascii="Calibri" w:eastAsia="Calibri" w:hAnsi="Calibri"/>
      <w:position w:val="32"/>
      <w:sz w:val="28"/>
      <w:lang w:val="uk-UA"/>
    </w:rPr>
  </w:style>
  <w:style w:type="character" w:customStyle="1" w:styleId="BodyTextChar1">
    <w:name w:val="Body Text Char1"/>
    <w:basedOn w:val="a0"/>
    <w:uiPriority w:val="99"/>
    <w:semiHidden/>
    <w:locked/>
    <w:rsid w:val="00420546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locked/>
    <w:rsid w:val="006832D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832D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6832D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90681"/>
    <w:pPr>
      <w:ind w:left="720"/>
      <w:contextualSpacing/>
    </w:pPr>
  </w:style>
  <w:style w:type="character" w:styleId="a8">
    <w:name w:val="Emphasis"/>
    <w:basedOn w:val="a0"/>
    <w:uiPriority w:val="99"/>
    <w:qFormat/>
    <w:locked/>
    <w:rsid w:val="00086EA7"/>
    <w:rPr>
      <w:rFonts w:ascii="Times New Roman" w:hAnsi="Times New Roman" w:cs="Times New Roman"/>
      <w:i/>
    </w:rPr>
  </w:style>
  <w:style w:type="character" w:customStyle="1" w:styleId="HTML">
    <w:name w:val="Стандартний HTML Знак"/>
    <w:link w:val="HTML0"/>
    <w:uiPriority w:val="99"/>
    <w:semiHidden/>
    <w:locked/>
    <w:rsid w:val="00086EA7"/>
    <w:rPr>
      <w:rFonts w:ascii="Courier New" w:hAnsi="Courier New"/>
      <w:color w:val="000000"/>
      <w:sz w:val="28"/>
      <w:lang w:val="ru-RU" w:eastAsia="ru-RU"/>
    </w:rPr>
  </w:style>
  <w:style w:type="paragraph" w:styleId="HTML0">
    <w:name w:val="HTML Preformatted"/>
    <w:basedOn w:val="a"/>
    <w:link w:val="HTML"/>
    <w:uiPriority w:val="99"/>
    <w:semiHidden/>
    <w:rsid w:val="00086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8"/>
      <w:szCs w:val="20"/>
    </w:rPr>
  </w:style>
  <w:style w:type="character" w:customStyle="1" w:styleId="HTMLPreformattedChar1">
    <w:name w:val="HTML Preformatted Char1"/>
    <w:basedOn w:val="a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9">
    <w:name w:val="No Spacing"/>
    <w:uiPriority w:val="99"/>
    <w:qFormat/>
    <w:rsid w:val="00086EA7"/>
    <w:rPr>
      <w:rFonts w:eastAsia="Times New Roman"/>
    </w:rPr>
  </w:style>
  <w:style w:type="character" w:styleId="aa">
    <w:name w:val="Hyperlink"/>
    <w:basedOn w:val="a0"/>
    <w:uiPriority w:val="99"/>
    <w:unhideWhenUsed/>
    <w:rsid w:val="00385B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D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832D2"/>
    <w:pPr>
      <w:keepNext/>
      <w:jc w:val="center"/>
      <w:outlineLvl w:val="4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6832D2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Основний текст Знак"/>
    <w:basedOn w:val="a0"/>
    <w:link w:val="a4"/>
    <w:uiPriority w:val="99"/>
    <w:locked/>
    <w:rsid w:val="006832D2"/>
    <w:rPr>
      <w:rFonts w:cs="Times New Roman"/>
      <w:position w:val="32"/>
      <w:sz w:val="24"/>
      <w:szCs w:val="24"/>
      <w:lang w:val="uk-UA" w:eastAsia="ru-RU"/>
    </w:rPr>
  </w:style>
  <w:style w:type="paragraph" w:styleId="a4">
    <w:name w:val="Body Text"/>
    <w:basedOn w:val="a"/>
    <w:link w:val="a3"/>
    <w:uiPriority w:val="99"/>
    <w:rsid w:val="006832D2"/>
    <w:pPr>
      <w:jc w:val="both"/>
    </w:pPr>
    <w:rPr>
      <w:rFonts w:ascii="Calibri" w:eastAsia="Calibri" w:hAnsi="Calibri"/>
      <w:position w:val="32"/>
      <w:sz w:val="28"/>
      <w:lang w:val="uk-UA"/>
    </w:rPr>
  </w:style>
  <w:style w:type="character" w:customStyle="1" w:styleId="BodyTextChar1">
    <w:name w:val="Body Text Char1"/>
    <w:basedOn w:val="a0"/>
    <w:uiPriority w:val="99"/>
    <w:semiHidden/>
    <w:locked/>
    <w:rsid w:val="00420546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locked/>
    <w:rsid w:val="006832D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832D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6832D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90681"/>
    <w:pPr>
      <w:ind w:left="720"/>
      <w:contextualSpacing/>
    </w:pPr>
  </w:style>
  <w:style w:type="character" w:styleId="a8">
    <w:name w:val="Emphasis"/>
    <w:basedOn w:val="a0"/>
    <w:uiPriority w:val="99"/>
    <w:qFormat/>
    <w:locked/>
    <w:rsid w:val="00086EA7"/>
    <w:rPr>
      <w:rFonts w:ascii="Times New Roman" w:hAnsi="Times New Roman" w:cs="Times New Roman"/>
      <w:i/>
    </w:rPr>
  </w:style>
  <w:style w:type="character" w:customStyle="1" w:styleId="HTML">
    <w:name w:val="Стандартний HTML Знак"/>
    <w:link w:val="HTML0"/>
    <w:uiPriority w:val="99"/>
    <w:semiHidden/>
    <w:locked/>
    <w:rsid w:val="00086EA7"/>
    <w:rPr>
      <w:rFonts w:ascii="Courier New" w:hAnsi="Courier New"/>
      <w:color w:val="000000"/>
      <w:sz w:val="28"/>
      <w:lang w:val="ru-RU" w:eastAsia="ru-RU"/>
    </w:rPr>
  </w:style>
  <w:style w:type="paragraph" w:styleId="HTML0">
    <w:name w:val="HTML Preformatted"/>
    <w:basedOn w:val="a"/>
    <w:link w:val="HTML"/>
    <w:uiPriority w:val="99"/>
    <w:semiHidden/>
    <w:rsid w:val="00086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8"/>
      <w:szCs w:val="20"/>
    </w:rPr>
  </w:style>
  <w:style w:type="character" w:customStyle="1" w:styleId="HTMLPreformattedChar1">
    <w:name w:val="HTML Preformatted Char1"/>
    <w:basedOn w:val="a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9">
    <w:name w:val="No Spacing"/>
    <w:uiPriority w:val="99"/>
    <w:qFormat/>
    <w:rsid w:val="00086EA7"/>
    <w:rPr>
      <w:rFonts w:eastAsia="Times New Roman"/>
    </w:rPr>
  </w:style>
  <w:style w:type="character" w:styleId="aa">
    <w:name w:val="Hyperlink"/>
    <w:basedOn w:val="a0"/>
    <w:uiPriority w:val="99"/>
    <w:unhideWhenUsed/>
    <w:rsid w:val="00385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endar.google.com/calendar/embed?src=vlluih2cckmptdvuhdcfbm8sls%40group.calendar.google.com&amp;ctz=Europe%2FKie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1549</Words>
  <Characters>12290</Characters>
  <Application>Microsoft Office Word</Application>
  <DocSecurity>0</DocSecurity>
  <Lines>102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Bibliomist</cp:lastModifiedBy>
  <cp:revision>2</cp:revision>
  <cp:lastPrinted>2024-06-04T12:01:00Z</cp:lastPrinted>
  <dcterms:created xsi:type="dcterms:W3CDTF">2025-04-03T05:52:00Z</dcterms:created>
  <dcterms:modified xsi:type="dcterms:W3CDTF">2025-04-03T05:52:00Z</dcterms:modified>
</cp:coreProperties>
</file>